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F8" w:rsidRPr="00052EF8" w:rsidRDefault="00052EF8" w:rsidP="00052EF8">
      <w:pPr>
        <w:pStyle w:val="a9"/>
        <w:spacing w:before="100" w:beforeAutospacing="1"/>
      </w:pPr>
    </w:p>
    <w:p w:rsidR="00D85491" w:rsidRDefault="00507C3B" w:rsidP="00942F9B">
      <w:pPr>
        <w:pStyle w:val="a9"/>
        <w:spacing w:before="0"/>
      </w:pPr>
      <w:r>
        <w:t xml:space="preserve">Вносится Правительством </w:t>
      </w:r>
      <w:r w:rsidRPr="00E04E19">
        <w:t>Российской Федерации</w:t>
      </w:r>
    </w:p>
    <w:p w:rsidR="00D85491" w:rsidRDefault="00507C3B" w:rsidP="00052EF8">
      <w:pPr>
        <w:pStyle w:val="a9"/>
        <w:ind w:left="8078" w:right="113"/>
        <w:jc w:val="center"/>
      </w:pPr>
      <w:r>
        <w:t>Проект</w:t>
      </w:r>
    </w:p>
    <w:p w:rsidR="00D85491" w:rsidRPr="00E04E19" w:rsidRDefault="00507C3B" w:rsidP="00FD01CD">
      <w:pPr>
        <w:pStyle w:val="ab"/>
        <w:spacing w:after="720"/>
      </w:pPr>
      <w:bookmarkStart w:id="0" w:name="EditableArea"/>
      <w:r>
        <w:t>ФЕДЕРАЛЬНЫЙ ЗАКОН</w:t>
      </w:r>
    </w:p>
    <w:p w:rsidR="00476504" w:rsidRPr="00A10408" w:rsidRDefault="00507C3B" w:rsidP="00A10408">
      <w:pPr>
        <w:pStyle w:val="ac"/>
        <w:spacing w:before="0" w:line="240" w:lineRule="atLeast"/>
        <w:rPr>
          <w:rFonts w:ascii="Times New Roman" w:hAnsi="Times New Roman"/>
          <w:sz w:val="30"/>
          <w:szCs w:val="30"/>
        </w:rPr>
      </w:pPr>
      <w:permStart w:id="226970679" w:edGrp="everyone"/>
      <w:r w:rsidRPr="00A10408">
        <w:rPr>
          <w:rFonts w:ascii="Times New Roman" w:hAnsi="Times New Roman"/>
          <w:sz w:val="30"/>
          <w:szCs w:val="30"/>
        </w:rPr>
        <w:t>О внесении изменений в отдельные</w:t>
      </w:r>
    </w:p>
    <w:p w:rsidR="00D85491" w:rsidRPr="00BF3E16" w:rsidRDefault="00507C3B" w:rsidP="00FD01CD">
      <w:pPr>
        <w:pStyle w:val="ac"/>
        <w:spacing w:before="0" w:after="600" w:line="240" w:lineRule="atLeast"/>
        <w:rPr>
          <w:rFonts w:ascii="Times New Roman" w:hAnsi="Times New Roman"/>
          <w:sz w:val="30"/>
          <w:szCs w:val="30"/>
        </w:rPr>
      </w:pPr>
      <w:r w:rsidRPr="00A10408">
        <w:rPr>
          <w:rFonts w:ascii="Times New Roman" w:hAnsi="Times New Roman"/>
          <w:sz w:val="30"/>
          <w:szCs w:val="30"/>
        </w:rPr>
        <w:t>законодательные акты Российской Федерации</w:t>
      </w:r>
      <w:r w:rsidR="009A2DBC" w:rsidRPr="00A10408">
        <w:rPr>
          <w:rFonts w:ascii="Times New Roman" w:hAnsi="Times New Roman"/>
          <w:sz w:val="30"/>
          <w:szCs w:val="30"/>
        </w:rPr>
        <w:t xml:space="preserve"> </w:t>
      </w:r>
      <w:permEnd w:id="226970679"/>
    </w:p>
    <w:p w:rsidR="00F56B9F" w:rsidRPr="00FD01CD" w:rsidRDefault="00507C3B" w:rsidP="003955A2">
      <w:pPr>
        <w:pStyle w:val="6"/>
        <w:tabs>
          <w:tab w:val="left" w:pos="851"/>
          <w:tab w:val="left" w:pos="993"/>
          <w:tab w:val="left" w:pos="1134"/>
          <w:tab w:val="left" w:pos="1276"/>
        </w:tabs>
        <w:spacing w:line="480" w:lineRule="auto"/>
        <w:ind w:firstLine="709"/>
        <w:rPr>
          <w:rFonts w:ascii="Times New Roman" w:eastAsia="Calibri" w:hAnsi="Times New Roman"/>
          <w:b/>
          <w:sz w:val="30"/>
          <w:szCs w:val="30"/>
        </w:rPr>
      </w:pPr>
      <w:permStart w:id="2137663446" w:edGrp="everyone"/>
      <w:r w:rsidRPr="00FD01CD">
        <w:rPr>
          <w:rFonts w:ascii="Times New Roman" w:eastAsia="Calibri" w:hAnsi="Times New Roman"/>
          <w:b/>
          <w:sz w:val="30"/>
          <w:szCs w:val="30"/>
        </w:rPr>
        <w:t xml:space="preserve">Статья </w:t>
      </w:r>
      <w:r w:rsidR="00AF2BB7">
        <w:rPr>
          <w:rFonts w:ascii="Times New Roman" w:eastAsia="Calibri" w:hAnsi="Times New Roman"/>
          <w:b/>
          <w:sz w:val="30"/>
          <w:szCs w:val="30"/>
        </w:rPr>
        <w:t>1</w:t>
      </w:r>
    </w:p>
    <w:p w:rsidR="00F56B9F" w:rsidRPr="00FD01CD" w:rsidRDefault="00507C3B" w:rsidP="003955A2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FD01CD">
        <w:rPr>
          <w:rFonts w:ascii="Times New Roman" w:hAnsi="Times New Roman"/>
          <w:sz w:val="30"/>
          <w:szCs w:val="30"/>
        </w:rPr>
        <w:t>Внести в Основы законодательства Российской Федерации</w:t>
      </w:r>
      <w:r w:rsidRPr="00FD01CD">
        <w:rPr>
          <w:rFonts w:ascii="Times New Roman" w:hAnsi="Times New Roman"/>
          <w:sz w:val="30"/>
          <w:szCs w:val="30"/>
        </w:rPr>
        <w:br/>
        <w:t xml:space="preserve">о нотариате от 11 февраля 1993 года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4462-I (Ведомости Съезда народных депутатов Российской Федерации и Верховного Совета Российской Федерации, 1993,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10,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 xml:space="preserve">357; Собрание законодательства Российской Федерации, 2004,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45,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 xml:space="preserve">4377; 2011,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>49,</w:t>
      </w:r>
      <w:r w:rsidR="00AF2BB7">
        <w:rPr>
          <w:rFonts w:ascii="Times New Roman" w:hAnsi="Times New Roman"/>
          <w:sz w:val="30"/>
          <w:szCs w:val="30"/>
        </w:rPr>
        <w:t xml:space="preserve">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 xml:space="preserve">7064; 2013, </w:t>
      </w:r>
      <w:r w:rsidR="00FD01CD">
        <w:rPr>
          <w:rFonts w:ascii="Times New Roman" w:hAnsi="Times New Roman"/>
          <w:sz w:val="30"/>
          <w:szCs w:val="30"/>
        </w:rPr>
        <w:br/>
        <w:t>№ </w:t>
      </w:r>
      <w:r w:rsidRPr="00FD01CD">
        <w:rPr>
          <w:rFonts w:ascii="Times New Roman" w:hAnsi="Times New Roman"/>
          <w:sz w:val="30"/>
          <w:szCs w:val="30"/>
        </w:rPr>
        <w:t xml:space="preserve">51,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 xml:space="preserve">6699; 2014,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30,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 xml:space="preserve">4268; 2015,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1,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 xml:space="preserve">10;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13,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>1811;</w:t>
      </w:r>
      <w:r w:rsidR="00FD01CD">
        <w:rPr>
          <w:rFonts w:ascii="Times New Roman" w:hAnsi="Times New Roman"/>
          <w:sz w:val="30"/>
          <w:szCs w:val="30"/>
        </w:rPr>
        <w:t xml:space="preserve"> </w:t>
      </w:r>
      <w:r w:rsidRPr="00FD01CD">
        <w:rPr>
          <w:rFonts w:ascii="Times New Roman" w:hAnsi="Times New Roman"/>
          <w:sz w:val="30"/>
          <w:szCs w:val="30"/>
        </w:rPr>
        <w:t xml:space="preserve">2016,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1,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 xml:space="preserve">11;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27,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 xml:space="preserve">4293; 2018,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22,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 xml:space="preserve">3043;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27,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 xml:space="preserve">3954;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32,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>5131;</w:t>
      </w:r>
      <w:r w:rsidR="00FD01CD">
        <w:rPr>
          <w:rFonts w:ascii="Times New Roman" w:hAnsi="Times New Roman"/>
          <w:sz w:val="30"/>
          <w:szCs w:val="30"/>
        </w:rPr>
        <w:t xml:space="preserve"> </w:t>
      </w:r>
      <w:r w:rsidRPr="00FD01CD">
        <w:rPr>
          <w:rFonts w:ascii="Times New Roman" w:hAnsi="Times New Roman"/>
          <w:sz w:val="30"/>
          <w:szCs w:val="30"/>
        </w:rPr>
        <w:t xml:space="preserve">2019,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52,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 xml:space="preserve">7798; 2021,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27,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 xml:space="preserve">5095, 5182; 2022,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29,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 xml:space="preserve">5233; 2023, </w:t>
      </w:r>
      <w:r w:rsidR="00FD01CD"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1, </w:t>
      </w:r>
      <w:r w:rsidR="00FD01CD"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>35) следующие изменения:</w:t>
      </w:r>
    </w:p>
    <w:p w:rsidR="00F56B9F" w:rsidRPr="00FD01CD" w:rsidRDefault="00507C3B" w:rsidP="003955A2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FD01CD">
        <w:rPr>
          <w:rFonts w:ascii="Times New Roman" w:hAnsi="Times New Roman"/>
          <w:sz w:val="30"/>
          <w:szCs w:val="30"/>
        </w:rPr>
        <w:t>1) часть п</w:t>
      </w:r>
      <w:r w:rsidRPr="00FD01CD">
        <w:rPr>
          <w:rFonts w:ascii="Times New Roman" w:hAnsi="Times New Roman"/>
          <w:sz w:val="30"/>
          <w:szCs w:val="30"/>
        </w:rPr>
        <w:t>ервую статьи 35 дополнить пунктом 2</w:t>
      </w:r>
      <w:r w:rsidRPr="00FD01CD">
        <w:rPr>
          <w:rFonts w:ascii="Times New Roman" w:hAnsi="Times New Roman"/>
          <w:sz w:val="30"/>
          <w:szCs w:val="30"/>
          <w:vertAlign w:val="superscript"/>
        </w:rPr>
        <w:t>1</w:t>
      </w:r>
      <w:r w:rsidRPr="00FD01CD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F56B9F" w:rsidRPr="00FD01CD" w:rsidRDefault="00507C3B" w:rsidP="003955A2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"</w:t>
      </w:r>
      <w:r w:rsidR="001B2F7D" w:rsidRPr="00FD01CD">
        <w:rPr>
          <w:rFonts w:ascii="Times New Roman" w:hAnsi="Times New Roman"/>
          <w:sz w:val="30"/>
          <w:szCs w:val="30"/>
        </w:rPr>
        <w:t>2</w:t>
      </w:r>
      <w:r w:rsidR="001B2F7D" w:rsidRPr="00FD01CD">
        <w:rPr>
          <w:rFonts w:ascii="Times New Roman" w:hAnsi="Times New Roman"/>
          <w:sz w:val="30"/>
          <w:szCs w:val="30"/>
          <w:vertAlign w:val="superscript"/>
        </w:rPr>
        <w:t>1</w:t>
      </w:r>
      <w:r w:rsidR="001B2F7D" w:rsidRPr="00FD01CD">
        <w:rPr>
          <w:rFonts w:ascii="Times New Roman" w:hAnsi="Times New Roman"/>
          <w:sz w:val="30"/>
          <w:szCs w:val="30"/>
        </w:rPr>
        <w:t>) выдают свидетельства о праве пережившего супруга</w:t>
      </w:r>
      <w:r w:rsidR="00AF2BB7">
        <w:rPr>
          <w:rFonts w:ascii="Times New Roman" w:hAnsi="Times New Roman"/>
          <w:sz w:val="30"/>
          <w:szCs w:val="30"/>
        </w:rPr>
        <w:br/>
        <w:t xml:space="preserve">на </w:t>
      </w:r>
      <w:r w:rsidR="00AF2BB7" w:rsidRPr="00FD01CD">
        <w:rPr>
          <w:rFonts w:ascii="Times New Roman" w:hAnsi="Times New Roman"/>
          <w:sz w:val="30"/>
          <w:szCs w:val="30"/>
        </w:rPr>
        <w:t>временно</w:t>
      </w:r>
      <w:r w:rsidR="00AF2BB7">
        <w:rPr>
          <w:rFonts w:ascii="Times New Roman" w:hAnsi="Times New Roman"/>
          <w:sz w:val="30"/>
          <w:szCs w:val="30"/>
        </w:rPr>
        <w:t>е</w:t>
      </w:r>
      <w:r w:rsidR="00AF2BB7" w:rsidRPr="00FD01CD">
        <w:rPr>
          <w:rFonts w:ascii="Times New Roman" w:hAnsi="Times New Roman"/>
          <w:sz w:val="30"/>
          <w:szCs w:val="30"/>
        </w:rPr>
        <w:t xml:space="preserve"> пользовани</w:t>
      </w:r>
      <w:r w:rsidR="00AF2BB7">
        <w:rPr>
          <w:rFonts w:ascii="Times New Roman" w:hAnsi="Times New Roman"/>
          <w:sz w:val="30"/>
          <w:szCs w:val="30"/>
        </w:rPr>
        <w:t>е</w:t>
      </w:r>
      <w:r w:rsidR="00AF2BB7" w:rsidRPr="00FD01CD">
        <w:rPr>
          <w:rFonts w:ascii="Times New Roman" w:hAnsi="Times New Roman"/>
          <w:sz w:val="30"/>
          <w:szCs w:val="30"/>
        </w:rPr>
        <w:t xml:space="preserve"> </w:t>
      </w:r>
      <w:r w:rsidR="001B2F7D" w:rsidRPr="00FD01CD">
        <w:rPr>
          <w:rFonts w:ascii="Times New Roman" w:hAnsi="Times New Roman"/>
          <w:sz w:val="30"/>
          <w:szCs w:val="30"/>
        </w:rPr>
        <w:t>транспортным средством, которое</w:t>
      </w:r>
      <w:r w:rsidR="001B2F7D" w:rsidRPr="00FD01CD">
        <w:rPr>
          <w:rFonts w:ascii="Times New Roman" w:eastAsia="Calibri" w:hAnsi="Times New Roman"/>
          <w:sz w:val="30"/>
          <w:szCs w:val="30"/>
        </w:rPr>
        <w:t xml:space="preserve"> являлось личной собственностью лица, погибшего в связи с участием (содействием выполнению задач)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="001B2F7D" w:rsidRPr="00FD01CD">
        <w:rPr>
          <w:rFonts w:ascii="Times New Roman" w:eastAsia="Calibri" w:hAnsi="Times New Roman"/>
          <w:sz w:val="30"/>
          <w:szCs w:val="30"/>
        </w:rPr>
        <w:t>в специальной военной операции</w:t>
      </w:r>
      <w:r w:rsidR="001B2F7D" w:rsidRPr="00FD01CD">
        <w:rPr>
          <w:rFonts w:ascii="Times New Roman" w:hAnsi="Times New Roman"/>
          <w:sz w:val="30"/>
          <w:szCs w:val="30"/>
        </w:rPr>
        <w:t>;</w:t>
      </w:r>
      <w:r>
        <w:rPr>
          <w:rFonts w:ascii="Times New Roman" w:hAnsi="Times New Roman"/>
          <w:sz w:val="30"/>
          <w:szCs w:val="30"/>
        </w:rPr>
        <w:t>"</w:t>
      </w:r>
      <w:r w:rsidR="001B2F7D" w:rsidRPr="00FD01CD">
        <w:rPr>
          <w:rFonts w:ascii="Times New Roman" w:hAnsi="Times New Roman"/>
          <w:sz w:val="30"/>
          <w:szCs w:val="30"/>
        </w:rPr>
        <w:t>;</w:t>
      </w:r>
    </w:p>
    <w:p w:rsidR="00AF2BB7" w:rsidRDefault="00507C3B" w:rsidP="003955A2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FD01CD">
        <w:rPr>
          <w:rFonts w:ascii="Times New Roman" w:hAnsi="Times New Roman"/>
          <w:sz w:val="30"/>
          <w:szCs w:val="30"/>
        </w:rPr>
        <w:t>2) </w:t>
      </w:r>
      <w:r>
        <w:rPr>
          <w:rFonts w:ascii="Times New Roman" w:hAnsi="Times New Roman"/>
          <w:sz w:val="30"/>
          <w:szCs w:val="30"/>
        </w:rPr>
        <w:t xml:space="preserve">в </w:t>
      </w:r>
      <w:r w:rsidRPr="00FD01CD">
        <w:rPr>
          <w:rFonts w:ascii="Times New Roman" w:hAnsi="Times New Roman"/>
          <w:sz w:val="30"/>
          <w:szCs w:val="30"/>
        </w:rPr>
        <w:t>глав</w:t>
      </w:r>
      <w:r>
        <w:rPr>
          <w:rFonts w:ascii="Times New Roman" w:hAnsi="Times New Roman"/>
          <w:sz w:val="30"/>
          <w:szCs w:val="30"/>
        </w:rPr>
        <w:t>е</w:t>
      </w:r>
      <w:r w:rsidRPr="00FD01CD">
        <w:rPr>
          <w:rFonts w:ascii="Times New Roman" w:hAnsi="Times New Roman"/>
          <w:sz w:val="30"/>
          <w:szCs w:val="30"/>
        </w:rPr>
        <w:t xml:space="preserve"> </w:t>
      </w:r>
      <w:r w:rsidRPr="00FD01CD">
        <w:rPr>
          <w:rFonts w:ascii="Times New Roman" w:hAnsi="Times New Roman"/>
          <w:sz w:val="30"/>
          <w:szCs w:val="30"/>
          <w:lang w:val="en-US"/>
        </w:rPr>
        <w:t>XII</w:t>
      </w:r>
      <w:r>
        <w:rPr>
          <w:rFonts w:ascii="Times New Roman" w:hAnsi="Times New Roman"/>
          <w:sz w:val="30"/>
          <w:szCs w:val="30"/>
        </w:rPr>
        <w:t>:</w:t>
      </w:r>
    </w:p>
    <w:p w:rsidR="00F56B9F" w:rsidRPr="00FD01CD" w:rsidRDefault="00507C3B" w:rsidP="003955A2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</w:t>
      </w:r>
      <w:r w:rsidRPr="00FD01CD">
        <w:rPr>
          <w:rFonts w:ascii="Times New Roman" w:hAnsi="Times New Roman"/>
          <w:sz w:val="30"/>
          <w:szCs w:val="30"/>
        </w:rPr>
        <w:t>наименование</w:t>
      </w:r>
      <w:r>
        <w:rPr>
          <w:rFonts w:ascii="Times New Roman" w:hAnsi="Times New Roman"/>
          <w:sz w:val="30"/>
          <w:szCs w:val="30"/>
        </w:rPr>
        <w:t xml:space="preserve"> </w:t>
      </w:r>
      <w:r w:rsidR="007C7DFC" w:rsidRPr="00FD01CD">
        <w:rPr>
          <w:rFonts w:ascii="Times New Roman" w:hAnsi="Times New Roman"/>
          <w:sz w:val="30"/>
          <w:szCs w:val="30"/>
        </w:rPr>
        <w:t xml:space="preserve">после слов </w:t>
      </w:r>
      <w:r w:rsidR="00FD01CD">
        <w:rPr>
          <w:rFonts w:ascii="Times New Roman" w:hAnsi="Times New Roman"/>
          <w:sz w:val="30"/>
          <w:szCs w:val="30"/>
        </w:rPr>
        <w:t>"</w:t>
      </w:r>
      <w:r w:rsidR="007C7DFC" w:rsidRPr="00FD01CD">
        <w:rPr>
          <w:rFonts w:ascii="Times New Roman" w:hAnsi="Times New Roman"/>
          <w:sz w:val="30"/>
          <w:szCs w:val="30"/>
        </w:rPr>
        <w:t>в общем имуществе супругов</w:t>
      </w:r>
      <w:r w:rsidR="00FD01CD">
        <w:rPr>
          <w:rFonts w:ascii="Times New Roman" w:hAnsi="Times New Roman"/>
          <w:sz w:val="30"/>
          <w:szCs w:val="30"/>
        </w:rPr>
        <w:t>"</w:t>
      </w:r>
      <w:r w:rsidR="007C7DFC" w:rsidRPr="00FD01CD">
        <w:rPr>
          <w:rFonts w:ascii="Times New Roman" w:hAnsi="Times New Roman"/>
          <w:sz w:val="30"/>
          <w:szCs w:val="30"/>
        </w:rPr>
        <w:t xml:space="preserve"> дополнить словами </w:t>
      </w:r>
      <w:r w:rsidR="00FD01CD">
        <w:rPr>
          <w:rFonts w:ascii="Times New Roman" w:hAnsi="Times New Roman"/>
          <w:sz w:val="30"/>
          <w:szCs w:val="30"/>
        </w:rPr>
        <w:t>"</w:t>
      </w:r>
      <w:r w:rsidR="007C7DFC" w:rsidRPr="00FD01CD">
        <w:rPr>
          <w:rFonts w:ascii="Times New Roman" w:hAnsi="Times New Roman"/>
          <w:sz w:val="30"/>
          <w:szCs w:val="30"/>
        </w:rPr>
        <w:t>, свидетельств о праве пережившего супруга</w:t>
      </w:r>
      <w:r>
        <w:rPr>
          <w:rFonts w:ascii="Times New Roman" w:hAnsi="Times New Roman"/>
          <w:sz w:val="30"/>
          <w:szCs w:val="30"/>
        </w:rPr>
        <w:br/>
        <w:t xml:space="preserve">на </w:t>
      </w:r>
      <w:r w:rsidR="007C7DFC" w:rsidRPr="00FD01CD">
        <w:rPr>
          <w:rFonts w:ascii="Times New Roman" w:hAnsi="Times New Roman"/>
          <w:sz w:val="30"/>
          <w:szCs w:val="30"/>
        </w:rPr>
        <w:t>временно</w:t>
      </w:r>
      <w:r>
        <w:rPr>
          <w:rFonts w:ascii="Times New Roman" w:hAnsi="Times New Roman"/>
          <w:sz w:val="30"/>
          <w:szCs w:val="30"/>
        </w:rPr>
        <w:t>е</w:t>
      </w:r>
      <w:r w:rsidR="007C7DFC" w:rsidRPr="00FD01CD">
        <w:rPr>
          <w:rFonts w:ascii="Times New Roman" w:hAnsi="Times New Roman"/>
          <w:sz w:val="30"/>
          <w:szCs w:val="30"/>
        </w:rPr>
        <w:t xml:space="preserve"> пользовани</w:t>
      </w:r>
      <w:r>
        <w:rPr>
          <w:rFonts w:ascii="Times New Roman" w:hAnsi="Times New Roman"/>
          <w:sz w:val="30"/>
          <w:szCs w:val="30"/>
        </w:rPr>
        <w:t>е</w:t>
      </w:r>
      <w:r w:rsidR="007C7DFC" w:rsidRPr="00FD01CD">
        <w:rPr>
          <w:rFonts w:ascii="Times New Roman" w:hAnsi="Times New Roman"/>
          <w:sz w:val="30"/>
          <w:szCs w:val="30"/>
        </w:rPr>
        <w:t xml:space="preserve"> транспортным средством, которое</w:t>
      </w:r>
      <w:r w:rsidR="007C7DFC" w:rsidRPr="00FD01CD">
        <w:rPr>
          <w:rFonts w:ascii="Times New Roman" w:eastAsia="Calibri" w:hAnsi="Times New Roman"/>
          <w:sz w:val="30"/>
          <w:szCs w:val="30"/>
        </w:rPr>
        <w:t xml:space="preserve"> являлось личной собственностью лица, погибшего в связи с участием (содействием выполнению задач)</w:t>
      </w:r>
      <w:r w:rsidR="00FD01CD">
        <w:rPr>
          <w:rFonts w:ascii="Times New Roman" w:eastAsia="Calibri" w:hAnsi="Times New Roman"/>
          <w:sz w:val="30"/>
          <w:szCs w:val="30"/>
        </w:rPr>
        <w:t xml:space="preserve"> </w:t>
      </w:r>
      <w:r w:rsidR="007C7DFC" w:rsidRPr="00FD01CD">
        <w:rPr>
          <w:rFonts w:ascii="Times New Roman" w:eastAsia="Calibri" w:hAnsi="Times New Roman"/>
          <w:sz w:val="30"/>
          <w:szCs w:val="30"/>
        </w:rPr>
        <w:t>в специальной военной операции</w:t>
      </w:r>
      <w:r w:rsidR="00FD01CD">
        <w:rPr>
          <w:rFonts w:ascii="Times New Roman" w:hAnsi="Times New Roman"/>
          <w:sz w:val="30"/>
          <w:szCs w:val="30"/>
        </w:rPr>
        <w:t>"</w:t>
      </w:r>
      <w:r w:rsidR="007C7DFC" w:rsidRPr="00FD01CD">
        <w:rPr>
          <w:rFonts w:ascii="Times New Roman" w:eastAsia="Calibri" w:hAnsi="Times New Roman"/>
          <w:sz w:val="30"/>
          <w:szCs w:val="30"/>
        </w:rPr>
        <w:t>;</w:t>
      </w:r>
    </w:p>
    <w:p w:rsidR="00F56B9F" w:rsidRPr="00FD01CD" w:rsidRDefault="00507C3B" w:rsidP="003955A2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</w:t>
      </w:r>
      <w:r w:rsidR="007C7DFC" w:rsidRPr="00FD01CD">
        <w:rPr>
          <w:rFonts w:ascii="Times New Roman" w:hAnsi="Times New Roman"/>
          <w:sz w:val="30"/>
          <w:szCs w:val="30"/>
        </w:rPr>
        <w:t>) дополнить статьей 75</w:t>
      </w:r>
      <w:r w:rsidR="007C7DFC" w:rsidRPr="00FD01CD">
        <w:rPr>
          <w:rFonts w:ascii="Times New Roman" w:hAnsi="Times New Roman"/>
          <w:sz w:val="30"/>
          <w:szCs w:val="30"/>
          <w:vertAlign w:val="superscript"/>
        </w:rPr>
        <w:t>1</w:t>
      </w:r>
      <w:r w:rsidR="007C7DFC" w:rsidRPr="00FD01CD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F56B9F" w:rsidRPr="00FD01CD" w:rsidRDefault="00507C3B" w:rsidP="00B67A06">
      <w:pPr>
        <w:spacing w:line="240" w:lineRule="atLeast"/>
        <w:ind w:left="2352" w:hanging="1643"/>
        <w:jc w:val="lef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"</w:t>
      </w:r>
      <w:r w:rsidR="001B2F7D" w:rsidRPr="00FD01CD">
        <w:rPr>
          <w:rFonts w:ascii="Times New Roman" w:hAnsi="Times New Roman"/>
          <w:sz w:val="30"/>
          <w:szCs w:val="30"/>
        </w:rPr>
        <w:t>Статья 75</w:t>
      </w:r>
      <w:r w:rsidR="001B2F7D" w:rsidRPr="00FD01CD">
        <w:rPr>
          <w:rFonts w:ascii="Times New Roman" w:hAnsi="Times New Roman"/>
          <w:sz w:val="30"/>
          <w:szCs w:val="30"/>
          <w:vertAlign w:val="superscript"/>
        </w:rPr>
        <w:t>1</w:t>
      </w:r>
      <w:r w:rsidR="001B2F7D" w:rsidRPr="00FD01CD">
        <w:rPr>
          <w:rFonts w:ascii="Times New Roman" w:hAnsi="Times New Roman"/>
          <w:sz w:val="30"/>
          <w:szCs w:val="30"/>
        </w:rPr>
        <w:t xml:space="preserve">. </w:t>
      </w:r>
      <w:r w:rsidR="001B2F7D" w:rsidRPr="00FD01CD">
        <w:rPr>
          <w:rFonts w:ascii="Times New Roman" w:hAnsi="Times New Roman"/>
          <w:b/>
          <w:sz w:val="30"/>
          <w:szCs w:val="30"/>
        </w:rPr>
        <w:t xml:space="preserve">Выдача свидетельства о праве пережившего супруга </w:t>
      </w:r>
      <w:r w:rsidR="00AF2BB7">
        <w:rPr>
          <w:rFonts w:ascii="Times New Roman" w:hAnsi="Times New Roman"/>
          <w:b/>
          <w:sz w:val="30"/>
          <w:szCs w:val="30"/>
        </w:rPr>
        <w:t xml:space="preserve">на </w:t>
      </w:r>
      <w:r w:rsidR="001B2F7D" w:rsidRPr="00FD01CD">
        <w:rPr>
          <w:rFonts w:ascii="Times New Roman" w:hAnsi="Times New Roman"/>
          <w:b/>
          <w:sz w:val="30"/>
          <w:szCs w:val="30"/>
        </w:rPr>
        <w:t>временно</w:t>
      </w:r>
      <w:r w:rsidR="00AF2BB7">
        <w:rPr>
          <w:rFonts w:ascii="Times New Roman" w:hAnsi="Times New Roman"/>
          <w:b/>
          <w:sz w:val="30"/>
          <w:szCs w:val="30"/>
        </w:rPr>
        <w:t>е</w:t>
      </w:r>
      <w:r w:rsidR="001B2F7D" w:rsidRPr="00FD01CD">
        <w:rPr>
          <w:rFonts w:ascii="Times New Roman" w:hAnsi="Times New Roman"/>
          <w:b/>
          <w:sz w:val="30"/>
          <w:szCs w:val="30"/>
        </w:rPr>
        <w:t xml:space="preserve"> пользовани</w:t>
      </w:r>
      <w:r w:rsidR="00AF2BB7">
        <w:rPr>
          <w:rFonts w:ascii="Times New Roman" w:hAnsi="Times New Roman"/>
          <w:b/>
          <w:sz w:val="30"/>
          <w:szCs w:val="30"/>
        </w:rPr>
        <w:t>е</w:t>
      </w:r>
      <w:r w:rsidR="001B2F7D" w:rsidRPr="00FD01CD">
        <w:rPr>
          <w:rFonts w:ascii="Times New Roman" w:hAnsi="Times New Roman"/>
          <w:b/>
          <w:sz w:val="30"/>
          <w:szCs w:val="30"/>
        </w:rPr>
        <w:t xml:space="preserve"> транспортным средством, которое</w:t>
      </w:r>
      <w:r w:rsidR="001B2F7D" w:rsidRPr="00FD01CD">
        <w:rPr>
          <w:rFonts w:ascii="Times New Roman" w:eastAsia="Calibri" w:hAnsi="Times New Roman"/>
          <w:b/>
          <w:sz w:val="30"/>
          <w:szCs w:val="30"/>
        </w:rPr>
        <w:t xml:space="preserve"> являлось личной собственностью лица, погибшего в связи с участием (содействием выполнению задач) в специальной военной операции</w:t>
      </w:r>
    </w:p>
    <w:p w:rsidR="00FD01CD" w:rsidRDefault="00FD01CD" w:rsidP="003A7420">
      <w:pPr>
        <w:spacing w:line="240" w:lineRule="atLeast"/>
        <w:ind w:firstLine="709"/>
        <w:rPr>
          <w:rFonts w:ascii="Times New Roman" w:hAnsi="Times New Roman"/>
          <w:sz w:val="30"/>
          <w:szCs w:val="30"/>
        </w:rPr>
      </w:pPr>
    </w:p>
    <w:p w:rsidR="00F56B9F" w:rsidRPr="00FD01CD" w:rsidRDefault="00507C3B" w:rsidP="003955A2">
      <w:pPr>
        <w:spacing w:line="480" w:lineRule="auto"/>
        <w:ind w:firstLine="709"/>
        <w:rPr>
          <w:rFonts w:ascii="Times New Roman" w:eastAsia="Calibri" w:hAnsi="Times New Roman"/>
          <w:sz w:val="30"/>
          <w:szCs w:val="30"/>
        </w:rPr>
      </w:pPr>
      <w:r w:rsidRPr="00FD01CD">
        <w:rPr>
          <w:rFonts w:ascii="Times New Roman" w:hAnsi="Times New Roman"/>
          <w:sz w:val="30"/>
          <w:szCs w:val="30"/>
        </w:rPr>
        <w:t>С</w:t>
      </w:r>
      <w:r w:rsidRPr="00FD01CD">
        <w:rPr>
          <w:rFonts w:ascii="Times New Roman" w:eastAsia="Calibri" w:hAnsi="Times New Roman"/>
          <w:sz w:val="30"/>
          <w:szCs w:val="30"/>
        </w:rPr>
        <w:t xml:space="preserve">видетельство </w:t>
      </w:r>
      <w:r w:rsidRPr="00FD01CD">
        <w:rPr>
          <w:rFonts w:ascii="Times New Roman" w:hAnsi="Times New Roman"/>
          <w:sz w:val="30"/>
          <w:szCs w:val="30"/>
        </w:rPr>
        <w:t xml:space="preserve">о праве пережившего супруга </w:t>
      </w:r>
      <w:r w:rsidR="00AF2BB7">
        <w:rPr>
          <w:rFonts w:ascii="Times New Roman" w:hAnsi="Times New Roman"/>
          <w:sz w:val="30"/>
          <w:szCs w:val="30"/>
        </w:rPr>
        <w:t xml:space="preserve">на </w:t>
      </w:r>
      <w:r w:rsidRPr="00FD01CD">
        <w:rPr>
          <w:rFonts w:ascii="Times New Roman" w:hAnsi="Times New Roman"/>
          <w:sz w:val="30"/>
          <w:szCs w:val="30"/>
        </w:rPr>
        <w:t>временно</w:t>
      </w:r>
      <w:r w:rsidR="00AF2BB7">
        <w:rPr>
          <w:rFonts w:ascii="Times New Roman" w:hAnsi="Times New Roman"/>
          <w:sz w:val="30"/>
          <w:szCs w:val="30"/>
        </w:rPr>
        <w:t>е</w:t>
      </w:r>
      <w:r w:rsidRPr="00FD01CD">
        <w:rPr>
          <w:rFonts w:ascii="Times New Roman" w:hAnsi="Times New Roman"/>
          <w:sz w:val="30"/>
          <w:szCs w:val="30"/>
        </w:rPr>
        <w:t xml:space="preserve"> пользовани</w:t>
      </w:r>
      <w:r w:rsidR="00AF2BB7">
        <w:rPr>
          <w:rFonts w:ascii="Times New Roman" w:hAnsi="Times New Roman"/>
          <w:sz w:val="30"/>
          <w:szCs w:val="30"/>
        </w:rPr>
        <w:t>е</w:t>
      </w:r>
      <w:r w:rsidRPr="00FD01CD">
        <w:rPr>
          <w:rFonts w:ascii="Times New Roman" w:hAnsi="Times New Roman"/>
          <w:sz w:val="30"/>
          <w:szCs w:val="30"/>
        </w:rPr>
        <w:t xml:space="preserve"> транспортным средством, которое</w:t>
      </w:r>
      <w:r w:rsidRPr="00FD01CD">
        <w:rPr>
          <w:rFonts w:ascii="Times New Roman" w:eastAsia="Calibri" w:hAnsi="Times New Roman"/>
          <w:sz w:val="30"/>
          <w:szCs w:val="30"/>
        </w:rPr>
        <w:t xml:space="preserve"> являлось личной собственностью лица, погибшего в связи с участием (содействием выполнению задач)</w:t>
      </w:r>
      <w:r w:rsidR="00AF2BB7"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 xml:space="preserve">в специальной военной операции </w:t>
      </w:r>
      <w:r w:rsidRPr="00FD01CD">
        <w:rPr>
          <w:rFonts w:ascii="Times New Roman" w:hAnsi="Times New Roman"/>
          <w:sz w:val="30"/>
          <w:szCs w:val="30"/>
        </w:rPr>
        <w:t>(далее</w:t>
      </w:r>
      <w:r w:rsidR="00AF2BB7">
        <w:rPr>
          <w:rFonts w:ascii="Times New Roman" w:hAnsi="Times New Roman"/>
          <w:sz w:val="30"/>
          <w:szCs w:val="30"/>
        </w:rPr>
        <w:t xml:space="preserve"> в настоящей статье</w:t>
      </w:r>
      <w:r w:rsidRPr="00FD01CD">
        <w:rPr>
          <w:rFonts w:ascii="Times New Roman" w:hAnsi="Times New Roman"/>
          <w:sz w:val="30"/>
          <w:szCs w:val="30"/>
        </w:rPr>
        <w:t xml:space="preserve"> - свидетельство),</w:t>
      </w:r>
      <w:r w:rsidRPr="00FD01CD">
        <w:rPr>
          <w:rFonts w:ascii="Times New Roman" w:eastAsia="Calibri" w:hAnsi="Times New Roman"/>
          <w:sz w:val="30"/>
          <w:szCs w:val="30"/>
        </w:rPr>
        <w:t xml:space="preserve"> выдается нотариусом по месту открытия наследства по письменному заявлению пережившего супруга при условии, </w:t>
      </w:r>
      <w:r w:rsidRPr="00FD01CD">
        <w:rPr>
          <w:rFonts w:ascii="Times New Roman" w:eastAsia="Calibri" w:hAnsi="Times New Roman"/>
          <w:sz w:val="30"/>
          <w:szCs w:val="30"/>
        </w:rPr>
        <w:lastRenderedPageBreak/>
        <w:t xml:space="preserve">что срок, </w:t>
      </w:r>
      <w:r w:rsidRPr="00FD01CD">
        <w:rPr>
          <w:rFonts w:ascii="Times New Roman" w:hAnsi="Times New Roman"/>
          <w:sz w:val="30"/>
          <w:szCs w:val="30"/>
        </w:rPr>
        <w:t>установленный статьей 1154 Гражданского кодекса Российской Федерации</w:t>
      </w:r>
      <w:r w:rsidRPr="00FD01CD">
        <w:rPr>
          <w:rFonts w:ascii="Times New Roman" w:eastAsia="Calibri" w:hAnsi="Times New Roman"/>
          <w:sz w:val="30"/>
          <w:szCs w:val="30"/>
        </w:rPr>
        <w:t xml:space="preserve"> для принятия наследства, не истек.</w:t>
      </w:r>
    </w:p>
    <w:p w:rsidR="00F56B9F" w:rsidRPr="00FD01CD" w:rsidRDefault="00507C3B" w:rsidP="003955A2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FD01CD">
        <w:rPr>
          <w:rFonts w:ascii="Times New Roman" w:hAnsi="Times New Roman"/>
          <w:sz w:val="30"/>
          <w:szCs w:val="30"/>
        </w:rPr>
        <w:t>Нотариус выдает свидетельство и уд</w:t>
      </w:r>
      <w:r w:rsidRPr="00FD01CD">
        <w:rPr>
          <w:rFonts w:ascii="Times New Roman" w:hAnsi="Times New Roman"/>
          <w:sz w:val="30"/>
          <w:szCs w:val="30"/>
        </w:rPr>
        <w:t>остоверяет право</w:t>
      </w:r>
      <w:r w:rsidR="00901FB3">
        <w:rPr>
          <w:rFonts w:ascii="Times New Roman" w:hAnsi="Times New Roman"/>
          <w:sz w:val="30"/>
          <w:szCs w:val="30"/>
        </w:rPr>
        <w:t xml:space="preserve"> </w:t>
      </w:r>
      <w:r w:rsidR="00901FB3" w:rsidRPr="00FD01CD">
        <w:rPr>
          <w:rFonts w:ascii="Times New Roman" w:hAnsi="Times New Roman"/>
          <w:sz w:val="30"/>
          <w:szCs w:val="30"/>
        </w:rPr>
        <w:t>пережившего супруга</w:t>
      </w:r>
      <w:r w:rsidR="00901FB3">
        <w:rPr>
          <w:rFonts w:ascii="Times New Roman" w:hAnsi="Times New Roman"/>
          <w:sz w:val="30"/>
          <w:szCs w:val="30"/>
        </w:rPr>
        <w:t xml:space="preserve"> на</w:t>
      </w:r>
      <w:r w:rsidRPr="00FD01CD">
        <w:rPr>
          <w:rFonts w:ascii="Times New Roman" w:hAnsi="Times New Roman"/>
          <w:sz w:val="30"/>
          <w:szCs w:val="30"/>
        </w:rPr>
        <w:t xml:space="preserve"> временно</w:t>
      </w:r>
      <w:r w:rsidR="00901FB3">
        <w:rPr>
          <w:rFonts w:ascii="Times New Roman" w:hAnsi="Times New Roman"/>
          <w:sz w:val="30"/>
          <w:szCs w:val="30"/>
        </w:rPr>
        <w:t>е</w:t>
      </w:r>
      <w:r w:rsidRPr="00FD01CD">
        <w:rPr>
          <w:rFonts w:ascii="Times New Roman" w:hAnsi="Times New Roman"/>
          <w:sz w:val="30"/>
          <w:szCs w:val="30"/>
        </w:rPr>
        <w:t xml:space="preserve"> пользовани</w:t>
      </w:r>
      <w:r w:rsidR="00901FB3">
        <w:rPr>
          <w:rFonts w:ascii="Times New Roman" w:hAnsi="Times New Roman"/>
          <w:sz w:val="30"/>
          <w:szCs w:val="30"/>
        </w:rPr>
        <w:t>е</w:t>
      </w:r>
      <w:r w:rsidRPr="00FD01CD">
        <w:rPr>
          <w:rFonts w:ascii="Times New Roman" w:hAnsi="Times New Roman"/>
          <w:sz w:val="30"/>
          <w:szCs w:val="30"/>
        </w:rPr>
        <w:t xml:space="preserve"> таким транспортным средством</w:t>
      </w:r>
      <w:r w:rsidR="00901FB3">
        <w:rPr>
          <w:rFonts w:ascii="Times New Roman" w:hAnsi="Times New Roman"/>
          <w:sz w:val="30"/>
          <w:szCs w:val="30"/>
        </w:rPr>
        <w:br/>
      </w:r>
      <w:r w:rsidRPr="00FD01CD">
        <w:rPr>
          <w:rFonts w:ascii="Times New Roman" w:hAnsi="Times New Roman"/>
          <w:sz w:val="30"/>
          <w:szCs w:val="30"/>
        </w:rPr>
        <w:t>до выдачи свидетельства о праве на наследство.</w:t>
      </w:r>
    </w:p>
    <w:p w:rsidR="00F56B9F" w:rsidRPr="00FD01CD" w:rsidRDefault="00507C3B" w:rsidP="003955A2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FD01CD">
        <w:rPr>
          <w:rFonts w:ascii="Times New Roman" w:hAnsi="Times New Roman"/>
          <w:sz w:val="30"/>
          <w:szCs w:val="30"/>
        </w:rPr>
        <w:t>Нотариус проверяет факт гибели наследодателя в связи с участием (содействием выполнению задач) в специальной военной о</w:t>
      </w:r>
      <w:r w:rsidRPr="00FD01CD">
        <w:rPr>
          <w:rFonts w:ascii="Times New Roman" w:hAnsi="Times New Roman"/>
          <w:sz w:val="30"/>
          <w:szCs w:val="30"/>
        </w:rPr>
        <w:t>перации, принадлежность наследодателю транспортного средства.</w:t>
      </w:r>
    </w:p>
    <w:p w:rsidR="00F56B9F" w:rsidRPr="00FD01CD" w:rsidRDefault="00507C3B" w:rsidP="003955A2">
      <w:pPr>
        <w:spacing w:line="480" w:lineRule="auto"/>
        <w:ind w:firstLine="709"/>
        <w:rPr>
          <w:rFonts w:ascii="Times New Roman" w:hAnsi="Times New Roman"/>
          <w:color w:val="2C2D2E"/>
          <w:sz w:val="30"/>
          <w:szCs w:val="30"/>
        </w:rPr>
      </w:pPr>
      <w:r w:rsidRPr="00FD01CD">
        <w:rPr>
          <w:rFonts w:ascii="Times New Roman" w:hAnsi="Times New Roman"/>
          <w:sz w:val="30"/>
          <w:szCs w:val="30"/>
        </w:rPr>
        <w:t>Факт пользования пережившим супругом транспортным средством проверяется нотариусом при представлении свидетельства о регистрации транспортного средства и (или) паспорта транспортного средства, а</w:t>
      </w:r>
      <w:r w:rsidRPr="00FD01CD">
        <w:rPr>
          <w:rFonts w:ascii="Times New Roman" w:hAnsi="Times New Roman"/>
          <w:sz w:val="30"/>
          <w:szCs w:val="30"/>
        </w:rPr>
        <w:t xml:space="preserve"> также </w:t>
      </w:r>
      <w:r w:rsidRPr="00FD01CD">
        <w:rPr>
          <w:rFonts w:ascii="Times New Roman" w:eastAsia="Calibri" w:hAnsi="Times New Roman"/>
          <w:sz w:val="30"/>
          <w:szCs w:val="30"/>
        </w:rPr>
        <w:t xml:space="preserve">договора обязательного страхования, в котором </w:t>
      </w:r>
      <w:r w:rsidR="00901FB3" w:rsidRPr="00FD01CD">
        <w:rPr>
          <w:rFonts w:ascii="Times New Roman" w:eastAsia="Calibri" w:hAnsi="Times New Roman"/>
          <w:sz w:val="30"/>
          <w:szCs w:val="30"/>
        </w:rPr>
        <w:t xml:space="preserve">наследодателем </w:t>
      </w:r>
      <w:r w:rsidRPr="00FD01CD">
        <w:rPr>
          <w:rFonts w:ascii="Times New Roman" w:eastAsia="Calibri" w:hAnsi="Times New Roman"/>
          <w:sz w:val="30"/>
          <w:szCs w:val="30"/>
        </w:rPr>
        <w:t>переживший</w:t>
      </w:r>
      <w:r w:rsidR="00901FB3"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 xml:space="preserve">супруг указан в качестве лица, допущенного к управлению транспортным средством, </w:t>
      </w:r>
      <w:r w:rsidRPr="00FD01CD">
        <w:rPr>
          <w:rFonts w:ascii="Times New Roman" w:hAnsi="Times New Roman"/>
          <w:color w:val="2C2D2E"/>
          <w:sz w:val="30"/>
          <w:szCs w:val="30"/>
        </w:rPr>
        <w:t xml:space="preserve">или </w:t>
      </w:r>
      <w:r w:rsidRPr="00FD01CD">
        <w:rPr>
          <w:rFonts w:ascii="Times New Roman" w:eastAsia="Calibri" w:hAnsi="Times New Roman"/>
          <w:sz w:val="30"/>
          <w:szCs w:val="30"/>
        </w:rPr>
        <w:t xml:space="preserve">договора обязательного страхования, </w:t>
      </w:r>
      <w:r w:rsidR="00FD01CD">
        <w:rPr>
          <w:rFonts w:ascii="Times New Roman" w:eastAsia="Calibri" w:hAnsi="Times New Roman"/>
          <w:sz w:val="30"/>
          <w:szCs w:val="30"/>
        </w:rPr>
        <w:br/>
      </w:r>
      <w:r w:rsidRPr="00FD01CD">
        <w:rPr>
          <w:rFonts w:ascii="Times New Roman" w:eastAsia="Calibri" w:hAnsi="Times New Roman"/>
          <w:sz w:val="30"/>
          <w:szCs w:val="30"/>
        </w:rPr>
        <w:t xml:space="preserve">в котором отсутствует условие, предусматривающее </w:t>
      </w:r>
      <w:r w:rsidRPr="00FD01CD">
        <w:rPr>
          <w:rFonts w:ascii="Times New Roman" w:eastAsia="Calibri" w:hAnsi="Times New Roman"/>
          <w:sz w:val="30"/>
          <w:szCs w:val="30"/>
        </w:rPr>
        <w:t>управление транспортным средством только указанными в договоре водителями</w:t>
      </w:r>
      <w:r w:rsidRPr="00FD01CD">
        <w:rPr>
          <w:rFonts w:ascii="Times New Roman" w:hAnsi="Times New Roman"/>
          <w:color w:val="2C2D2E"/>
          <w:sz w:val="30"/>
          <w:szCs w:val="30"/>
        </w:rPr>
        <w:t>.</w:t>
      </w:r>
      <w:r w:rsidR="00FD01CD">
        <w:rPr>
          <w:rFonts w:ascii="Times New Roman" w:hAnsi="Times New Roman"/>
          <w:sz w:val="30"/>
          <w:szCs w:val="30"/>
        </w:rPr>
        <w:t>"</w:t>
      </w:r>
      <w:r w:rsidRPr="00FD01CD">
        <w:rPr>
          <w:rFonts w:ascii="Times New Roman" w:hAnsi="Times New Roman"/>
          <w:color w:val="2C2D2E"/>
          <w:sz w:val="30"/>
          <w:szCs w:val="30"/>
        </w:rPr>
        <w:t>.</w:t>
      </w:r>
    </w:p>
    <w:p w:rsidR="009D29F3" w:rsidRPr="00FD01CD" w:rsidRDefault="00507C3B" w:rsidP="003955A2">
      <w:pPr>
        <w:autoSpaceDE w:val="0"/>
        <w:autoSpaceDN w:val="0"/>
        <w:adjustRightInd w:val="0"/>
        <w:spacing w:line="480" w:lineRule="auto"/>
        <w:ind w:firstLine="709"/>
        <w:rPr>
          <w:rFonts w:ascii="Times New Roman" w:hAnsi="Times New Roman"/>
          <w:b/>
          <w:sz w:val="30"/>
          <w:szCs w:val="30"/>
        </w:rPr>
      </w:pPr>
      <w:r w:rsidRPr="00FD01CD">
        <w:rPr>
          <w:rFonts w:ascii="Times New Roman" w:hAnsi="Times New Roman"/>
          <w:b/>
          <w:sz w:val="30"/>
          <w:szCs w:val="30"/>
        </w:rPr>
        <w:t xml:space="preserve">Статья </w:t>
      </w:r>
      <w:r>
        <w:rPr>
          <w:rFonts w:ascii="Times New Roman" w:hAnsi="Times New Roman"/>
          <w:b/>
          <w:sz w:val="30"/>
          <w:szCs w:val="30"/>
        </w:rPr>
        <w:t>2</w:t>
      </w:r>
    </w:p>
    <w:p w:rsidR="009D29F3" w:rsidRPr="00FD01CD" w:rsidRDefault="00507C3B" w:rsidP="003955A2">
      <w:pPr>
        <w:autoSpaceDE w:val="0"/>
        <w:autoSpaceDN w:val="0"/>
        <w:adjustRightInd w:val="0"/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FD01CD">
        <w:rPr>
          <w:rFonts w:ascii="Times New Roman" w:hAnsi="Times New Roman"/>
          <w:sz w:val="30"/>
          <w:szCs w:val="30"/>
        </w:rPr>
        <w:t xml:space="preserve">Федеральный закон от 26 ноября 2001 года </w:t>
      </w:r>
      <w:r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147-ФЗ </w:t>
      </w:r>
      <w:r>
        <w:rPr>
          <w:rFonts w:ascii="Times New Roman" w:hAnsi="Times New Roman"/>
          <w:sz w:val="30"/>
          <w:szCs w:val="30"/>
        </w:rPr>
        <w:t>"</w:t>
      </w:r>
      <w:r w:rsidRPr="00FD01CD">
        <w:rPr>
          <w:rFonts w:ascii="Times New Roman" w:hAnsi="Times New Roman"/>
          <w:sz w:val="30"/>
          <w:szCs w:val="30"/>
        </w:rPr>
        <w:t>О введении</w:t>
      </w:r>
      <w:r>
        <w:rPr>
          <w:rFonts w:ascii="Times New Roman" w:hAnsi="Times New Roman"/>
          <w:sz w:val="30"/>
          <w:szCs w:val="30"/>
        </w:rPr>
        <w:br/>
      </w:r>
      <w:r w:rsidRPr="00FD01CD">
        <w:rPr>
          <w:rFonts w:ascii="Times New Roman" w:hAnsi="Times New Roman"/>
          <w:sz w:val="30"/>
          <w:szCs w:val="30"/>
        </w:rPr>
        <w:t>в действие части третьей Гражданского кодекса Российской Федерации</w:t>
      </w:r>
      <w:r>
        <w:rPr>
          <w:rFonts w:ascii="Times New Roman" w:hAnsi="Times New Roman"/>
          <w:sz w:val="30"/>
          <w:szCs w:val="30"/>
        </w:rPr>
        <w:t>"</w:t>
      </w:r>
      <w:r w:rsidRPr="00FD01CD">
        <w:rPr>
          <w:rFonts w:ascii="Times New Roman" w:hAnsi="Times New Roman"/>
          <w:sz w:val="30"/>
          <w:szCs w:val="30"/>
        </w:rPr>
        <w:t xml:space="preserve"> </w:t>
      </w:r>
      <w:r w:rsidRPr="00FD01CD">
        <w:rPr>
          <w:rFonts w:ascii="Times New Roman" w:hAnsi="Times New Roman"/>
          <w:sz w:val="30"/>
          <w:szCs w:val="30"/>
        </w:rPr>
        <w:lastRenderedPageBreak/>
        <w:t>(Собрание законодательства Российской Фе</w:t>
      </w:r>
      <w:r w:rsidRPr="00FD01CD">
        <w:rPr>
          <w:rFonts w:ascii="Times New Roman" w:hAnsi="Times New Roman"/>
          <w:sz w:val="30"/>
          <w:szCs w:val="30"/>
        </w:rPr>
        <w:t xml:space="preserve">дерации, 2001, </w:t>
      </w:r>
      <w:r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49, </w:t>
      </w:r>
      <w:r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>4553) дополни</w:t>
      </w:r>
      <w:r>
        <w:rPr>
          <w:rFonts w:ascii="Times New Roman" w:hAnsi="Times New Roman"/>
          <w:sz w:val="30"/>
          <w:szCs w:val="30"/>
        </w:rPr>
        <w:t>ть</w:t>
      </w:r>
      <w:r w:rsidRPr="00FD01CD">
        <w:rPr>
          <w:rFonts w:ascii="Times New Roman" w:hAnsi="Times New Roman"/>
          <w:sz w:val="30"/>
          <w:szCs w:val="30"/>
        </w:rPr>
        <w:t xml:space="preserve"> статьей 14 следующего содержания:</w:t>
      </w:r>
    </w:p>
    <w:p w:rsidR="009D29F3" w:rsidRPr="00FD01CD" w:rsidRDefault="00507C3B" w:rsidP="003955A2">
      <w:pPr>
        <w:pStyle w:val="6"/>
        <w:shd w:val="clear" w:color="auto" w:fill="auto"/>
        <w:tabs>
          <w:tab w:val="left" w:pos="851"/>
          <w:tab w:val="left" w:pos="993"/>
          <w:tab w:val="left" w:pos="1134"/>
          <w:tab w:val="left" w:pos="1276"/>
        </w:tabs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"</w:t>
      </w:r>
      <w:r w:rsidRPr="00B67A06">
        <w:rPr>
          <w:rFonts w:ascii="Times New Roman" w:hAnsi="Times New Roman"/>
          <w:b/>
          <w:sz w:val="30"/>
          <w:szCs w:val="30"/>
        </w:rPr>
        <w:t>Статья 14</w:t>
      </w:r>
      <w:r>
        <w:rPr>
          <w:rFonts w:ascii="Times New Roman" w:hAnsi="Times New Roman"/>
          <w:b/>
          <w:sz w:val="30"/>
          <w:szCs w:val="30"/>
        </w:rPr>
        <w:t xml:space="preserve">. </w:t>
      </w:r>
      <w:r w:rsidRPr="00FD01CD">
        <w:rPr>
          <w:rFonts w:ascii="Times New Roman" w:hAnsi="Times New Roman"/>
          <w:sz w:val="30"/>
          <w:szCs w:val="30"/>
        </w:rPr>
        <w:t xml:space="preserve">Переживший супруг лица, </w:t>
      </w:r>
      <w:r w:rsidRPr="00FD01CD">
        <w:rPr>
          <w:rFonts w:ascii="Times New Roman" w:eastAsia="Calibri" w:hAnsi="Times New Roman"/>
          <w:sz w:val="30"/>
          <w:szCs w:val="30"/>
        </w:rPr>
        <w:t>погибшего в связи с участием (содействием выполнению задач) в специальной военной операции</w:t>
      </w:r>
      <w:r>
        <w:rPr>
          <w:rFonts w:ascii="Times New Roman" w:eastAsia="Calibri" w:hAnsi="Times New Roman"/>
          <w:sz w:val="30"/>
          <w:szCs w:val="30"/>
        </w:rPr>
        <w:br/>
      </w:r>
      <w:r w:rsidRPr="00FD01CD">
        <w:rPr>
          <w:rFonts w:ascii="Times New Roman" w:eastAsia="Calibri" w:hAnsi="Times New Roman"/>
          <w:sz w:val="30"/>
          <w:szCs w:val="30"/>
        </w:rPr>
        <w:t>(далее</w:t>
      </w:r>
      <w:r>
        <w:rPr>
          <w:rFonts w:ascii="Times New Roman" w:eastAsia="Calibri" w:hAnsi="Times New Roman"/>
          <w:sz w:val="30"/>
          <w:szCs w:val="30"/>
        </w:rPr>
        <w:t xml:space="preserve"> соответственно</w:t>
      </w:r>
      <w:r w:rsidRPr="00FD01CD">
        <w:rPr>
          <w:rFonts w:ascii="Times New Roman" w:eastAsia="Calibri" w:hAnsi="Times New Roman"/>
          <w:sz w:val="30"/>
          <w:szCs w:val="30"/>
        </w:rPr>
        <w:t xml:space="preserve"> </w:t>
      </w:r>
      <w:r>
        <w:rPr>
          <w:rFonts w:ascii="Times New Roman" w:eastAsia="Calibri" w:hAnsi="Times New Roman"/>
          <w:sz w:val="30"/>
          <w:szCs w:val="30"/>
        </w:rPr>
        <w:t>-</w:t>
      </w:r>
      <w:r w:rsidRPr="00FD01CD">
        <w:rPr>
          <w:rFonts w:ascii="Times New Roman" w:eastAsia="Calibri" w:hAnsi="Times New Roman"/>
          <w:sz w:val="30"/>
          <w:szCs w:val="30"/>
        </w:rPr>
        <w:t xml:space="preserve"> </w:t>
      </w:r>
      <w:r>
        <w:rPr>
          <w:rFonts w:ascii="Times New Roman" w:eastAsia="Calibri" w:hAnsi="Times New Roman"/>
          <w:sz w:val="30"/>
          <w:szCs w:val="30"/>
        </w:rPr>
        <w:t xml:space="preserve">переживший супруг погибшего </w:t>
      </w:r>
      <w:r w:rsidRPr="00FD01CD">
        <w:rPr>
          <w:rFonts w:ascii="Times New Roman" w:eastAsia="Calibri" w:hAnsi="Times New Roman"/>
          <w:sz w:val="30"/>
          <w:szCs w:val="30"/>
        </w:rPr>
        <w:t>участник</w:t>
      </w:r>
      <w:r>
        <w:rPr>
          <w:rFonts w:ascii="Times New Roman" w:eastAsia="Calibri" w:hAnsi="Times New Roman"/>
          <w:sz w:val="30"/>
          <w:szCs w:val="30"/>
        </w:rPr>
        <w:t>а</w:t>
      </w:r>
      <w:r w:rsidRPr="00FD01CD">
        <w:rPr>
          <w:rFonts w:ascii="Times New Roman" w:eastAsia="Calibri" w:hAnsi="Times New Roman"/>
          <w:sz w:val="30"/>
          <w:szCs w:val="30"/>
        </w:rPr>
        <w:t xml:space="preserve"> специальной военной операции</w:t>
      </w:r>
      <w:r>
        <w:rPr>
          <w:rFonts w:ascii="Times New Roman" w:eastAsia="Calibri" w:hAnsi="Times New Roman"/>
          <w:sz w:val="30"/>
          <w:szCs w:val="30"/>
        </w:rPr>
        <w:t>, участник специальной военной операции</w:t>
      </w:r>
      <w:r w:rsidRPr="00FD01CD">
        <w:rPr>
          <w:rFonts w:ascii="Times New Roman" w:eastAsia="Calibri" w:hAnsi="Times New Roman"/>
          <w:sz w:val="30"/>
          <w:szCs w:val="30"/>
        </w:rPr>
        <w:t>), вправе</w:t>
      </w:r>
      <w:r w:rsidRPr="00FD01CD">
        <w:rPr>
          <w:rFonts w:ascii="Times New Roman" w:hAnsi="Times New Roman"/>
          <w:sz w:val="30"/>
          <w:szCs w:val="30"/>
        </w:rPr>
        <w:t xml:space="preserve"> до выдачи свидетельства о праве на наследство </w:t>
      </w:r>
      <w:r w:rsidRPr="00FD01CD">
        <w:rPr>
          <w:rFonts w:ascii="Times New Roman" w:hAnsi="Times New Roman"/>
          <w:bCs/>
          <w:sz w:val="30"/>
          <w:szCs w:val="30"/>
        </w:rPr>
        <w:t>на долю в общей собственности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FD01CD">
        <w:rPr>
          <w:rFonts w:ascii="Times New Roman" w:hAnsi="Times New Roman"/>
          <w:bCs/>
          <w:sz w:val="30"/>
          <w:szCs w:val="30"/>
        </w:rPr>
        <w:t>на транспортное средство, принадлежавшую участнику специальной военной операции,</w:t>
      </w:r>
      <w:r w:rsidRPr="00FD01CD">
        <w:rPr>
          <w:rFonts w:ascii="Times New Roman" w:eastAsia="Calibri" w:hAnsi="Times New Roman"/>
          <w:sz w:val="30"/>
          <w:szCs w:val="30"/>
        </w:rPr>
        <w:t xml:space="preserve"> пользоваться</w:t>
      </w:r>
      <w:r w:rsidRPr="00FD01CD">
        <w:rPr>
          <w:rFonts w:ascii="Times New Roman" w:eastAsia="Calibri" w:hAnsi="Times New Roman"/>
          <w:sz w:val="30"/>
          <w:szCs w:val="30"/>
        </w:rPr>
        <w:t xml:space="preserve"> без согласия третьих лиц транспортным средством, которое было зарегистрировано за участником специальной военной операции, если такое транспортное средство принадлежало супругам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>на праве общей собственности</w:t>
      </w:r>
      <w:r w:rsidRPr="00FD01CD">
        <w:rPr>
          <w:rFonts w:ascii="Times New Roman" w:hAnsi="Times New Roman"/>
          <w:sz w:val="30"/>
          <w:szCs w:val="30"/>
        </w:rPr>
        <w:t>.</w:t>
      </w:r>
    </w:p>
    <w:p w:rsidR="009D29F3" w:rsidRPr="00FD01CD" w:rsidRDefault="00507C3B" w:rsidP="003955A2">
      <w:pPr>
        <w:pStyle w:val="6"/>
        <w:shd w:val="clear" w:color="auto" w:fill="auto"/>
        <w:tabs>
          <w:tab w:val="left" w:pos="851"/>
          <w:tab w:val="left" w:pos="993"/>
          <w:tab w:val="left" w:pos="1134"/>
          <w:tab w:val="left" w:pos="1276"/>
        </w:tabs>
        <w:spacing w:line="480" w:lineRule="auto"/>
        <w:ind w:firstLine="709"/>
        <w:rPr>
          <w:rFonts w:ascii="Times New Roman" w:eastAsia="Calibri" w:hAnsi="Times New Roman"/>
          <w:strike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В</w:t>
      </w:r>
      <w:r w:rsidRPr="00FD01CD">
        <w:rPr>
          <w:rFonts w:ascii="Times New Roman" w:eastAsia="Calibri" w:hAnsi="Times New Roman"/>
          <w:sz w:val="30"/>
          <w:szCs w:val="30"/>
        </w:rPr>
        <w:t xml:space="preserve"> случае</w:t>
      </w:r>
      <w:r>
        <w:rPr>
          <w:rFonts w:ascii="Times New Roman" w:eastAsia="Calibri" w:hAnsi="Times New Roman"/>
          <w:sz w:val="30"/>
          <w:szCs w:val="30"/>
        </w:rPr>
        <w:t xml:space="preserve">, если </w:t>
      </w:r>
      <w:r w:rsidRPr="00FD01CD">
        <w:rPr>
          <w:rFonts w:ascii="Times New Roman" w:eastAsia="Calibri" w:hAnsi="Times New Roman"/>
          <w:sz w:val="30"/>
          <w:szCs w:val="30"/>
        </w:rPr>
        <w:t xml:space="preserve">у пережившего супруга погибшего </w:t>
      </w:r>
      <w:r w:rsidRPr="00FD01CD">
        <w:rPr>
          <w:rFonts w:ascii="Times New Roman" w:eastAsia="Calibri" w:hAnsi="Times New Roman"/>
          <w:sz w:val="30"/>
          <w:szCs w:val="30"/>
        </w:rPr>
        <w:t>участника специальной военной операции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>во владении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 xml:space="preserve">и </w:t>
      </w:r>
      <w:r>
        <w:rPr>
          <w:rFonts w:ascii="Times New Roman" w:eastAsia="Calibri" w:hAnsi="Times New Roman"/>
          <w:sz w:val="30"/>
          <w:szCs w:val="30"/>
        </w:rPr>
        <w:t xml:space="preserve">в </w:t>
      </w:r>
      <w:r w:rsidRPr="00FD01CD">
        <w:rPr>
          <w:rFonts w:ascii="Times New Roman" w:eastAsia="Calibri" w:hAnsi="Times New Roman"/>
          <w:sz w:val="30"/>
          <w:szCs w:val="30"/>
        </w:rPr>
        <w:t xml:space="preserve">пользовании </w:t>
      </w:r>
      <w:r>
        <w:rPr>
          <w:rFonts w:ascii="Times New Roman" w:eastAsia="Calibri" w:hAnsi="Times New Roman"/>
          <w:sz w:val="30"/>
          <w:szCs w:val="30"/>
        </w:rPr>
        <w:t xml:space="preserve">находится </w:t>
      </w:r>
      <w:r w:rsidRPr="00FD01CD">
        <w:rPr>
          <w:rFonts w:ascii="Times New Roman" w:eastAsia="Calibri" w:hAnsi="Times New Roman"/>
          <w:sz w:val="30"/>
          <w:szCs w:val="30"/>
        </w:rPr>
        <w:t>транспортно</w:t>
      </w:r>
      <w:r>
        <w:rPr>
          <w:rFonts w:ascii="Times New Roman" w:eastAsia="Calibri" w:hAnsi="Times New Roman"/>
          <w:sz w:val="30"/>
          <w:szCs w:val="30"/>
        </w:rPr>
        <w:t>е</w:t>
      </w:r>
      <w:r w:rsidRPr="00FD01CD">
        <w:rPr>
          <w:rFonts w:ascii="Times New Roman" w:eastAsia="Calibri" w:hAnsi="Times New Roman"/>
          <w:sz w:val="30"/>
          <w:szCs w:val="30"/>
        </w:rPr>
        <w:t xml:space="preserve"> средств</w:t>
      </w:r>
      <w:r>
        <w:rPr>
          <w:rFonts w:ascii="Times New Roman" w:eastAsia="Calibri" w:hAnsi="Times New Roman"/>
          <w:sz w:val="30"/>
          <w:szCs w:val="30"/>
        </w:rPr>
        <w:t>о</w:t>
      </w:r>
      <w:r w:rsidRPr="00FD01CD">
        <w:rPr>
          <w:rFonts w:ascii="Times New Roman" w:eastAsia="Calibri" w:hAnsi="Times New Roman"/>
          <w:sz w:val="30"/>
          <w:szCs w:val="30"/>
        </w:rPr>
        <w:t>, являвше</w:t>
      </w:r>
      <w:r>
        <w:rPr>
          <w:rFonts w:ascii="Times New Roman" w:eastAsia="Calibri" w:hAnsi="Times New Roman"/>
          <w:sz w:val="30"/>
          <w:szCs w:val="30"/>
        </w:rPr>
        <w:t>е</w:t>
      </w:r>
      <w:r w:rsidRPr="00FD01CD">
        <w:rPr>
          <w:rFonts w:ascii="Times New Roman" w:eastAsia="Calibri" w:hAnsi="Times New Roman"/>
          <w:sz w:val="30"/>
          <w:szCs w:val="30"/>
        </w:rPr>
        <w:t>ся личной собственностью участника специальной военной операции,</w:t>
      </w:r>
      <w:r>
        <w:rPr>
          <w:rFonts w:ascii="Times New Roman" w:eastAsia="Calibri" w:hAnsi="Times New Roman"/>
          <w:sz w:val="30"/>
          <w:szCs w:val="30"/>
        </w:rPr>
        <w:t xml:space="preserve"> п</w:t>
      </w:r>
      <w:r w:rsidRPr="00FD01CD">
        <w:rPr>
          <w:rFonts w:ascii="Times New Roman" w:eastAsia="Calibri" w:hAnsi="Times New Roman"/>
          <w:sz w:val="30"/>
          <w:szCs w:val="30"/>
        </w:rPr>
        <w:t>ереживший супруг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 xml:space="preserve">вправе </w:t>
      </w:r>
      <w:r w:rsidRPr="00FD01CD">
        <w:rPr>
          <w:rFonts w:ascii="Times New Roman" w:hAnsi="Times New Roman"/>
          <w:sz w:val="30"/>
          <w:szCs w:val="30"/>
        </w:rPr>
        <w:t>до выдачи свидетельства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FD01CD">
        <w:rPr>
          <w:rFonts w:ascii="Times New Roman" w:hAnsi="Times New Roman"/>
          <w:sz w:val="30"/>
          <w:szCs w:val="30"/>
        </w:rPr>
        <w:t>о праве на наследство</w:t>
      </w:r>
      <w:r w:rsidRPr="00FD01CD">
        <w:rPr>
          <w:rFonts w:ascii="Times New Roman" w:eastAsia="Calibri" w:hAnsi="Times New Roman"/>
          <w:sz w:val="30"/>
          <w:szCs w:val="30"/>
        </w:rPr>
        <w:t xml:space="preserve"> пользоваться</w:t>
      </w:r>
      <w:r w:rsidRPr="00FD01CD">
        <w:rPr>
          <w:rFonts w:ascii="Times New Roman" w:eastAsia="Calibri" w:hAnsi="Times New Roman"/>
          <w:sz w:val="30"/>
          <w:szCs w:val="30"/>
        </w:rPr>
        <w:t xml:space="preserve"> таким транспортным средством без согласия третьих лиц. Право пережившего супруга</w:t>
      </w:r>
      <w:r>
        <w:rPr>
          <w:rFonts w:ascii="Times New Roman" w:eastAsia="Calibri" w:hAnsi="Times New Roman"/>
          <w:sz w:val="30"/>
          <w:szCs w:val="30"/>
        </w:rPr>
        <w:br/>
        <w:t>на</w:t>
      </w:r>
      <w:r w:rsidRPr="00FD01CD">
        <w:rPr>
          <w:rFonts w:ascii="Times New Roman" w:eastAsia="Calibri" w:hAnsi="Times New Roman"/>
          <w:sz w:val="30"/>
          <w:szCs w:val="30"/>
        </w:rPr>
        <w:t xml:space="preserve"> временно</w:t>
      </w:r>
      <w:r>
        <w:rPr>
          <w:rFonts w:ascii="Times New Roman" w:eastAsia="Calibri" w:hAnsi="Times New Roman"/>
          <w:sz w:val="30"/>
          <w:szCs w:val="30"/>
        </w:rPr>
        <w:t>е</w:t>
      </w:r>
      <w:r w:rsidRPr="00FD01CD">
        <w:rPr>
          <w:rFonts w:ascii="Times New Roman" w:eastAsia="Calibri" w:hAnsi="Times New Roman"/>
          <w:sz w:val="30"/>
          <w:szCs w:val="30"/>
        </w:rPr>
        <w:t xml:space="preserve"> пользовани</w:t>
      </w:r>
      <w:r>
        <w:rPr>
          <w:rFonts w:ascii="Times New Roman" w:eastAsia="Calibri" w:hAnsi="Times New Roman"/>
          <w:sz w:val="30"/>
          <w:szCs w:val="30"/>
        </w:rPr>
        <w:t>е</w:t>
      </w:r>
      <w:r w:rsidRPr="00FD01CD">
        <w:rPr>
          <w:rFonts w:ascii="Times New Roman" w:eastAsia="Calibri" w:hAnsi="Times New Roman"/>
          <w:sz w:val="30"/>
          <w:szCs w:val="30"/>
        </w:rPr>
        <w:t xml:space="preserve"> таким транспортным средством удостоверяется нотариусом в порядке, предусмотренном законодательством о нотариате.</w:t>
      </w:r>
    </w:p>
    <w:p w:rsidR="009D29F3" w:rsidRPr="00FD01CD" w:rsidRDefault="00507C3B" w:rsidP="003955A2">
      <w:pPr>
        <w:pStyle w:val="6"/>
        <w:shd w:val="clear" w:color="auto" w:fill="auto"/>
        <w:tabs>
          <w:tab w:val="left" w:pos="851"/>
          <w:tab w:val="left" w:pos="993"/>
          <w:tab w:val="left" w:pos="1134"/>
          <w:tab w:val="left" w:pos="1276"/>
        </w:tabs>
        <w:spacing w:line="480" w:lineRule="auto"/>
        <w:ind w:firstLine="709"/>
        <w:rPr>
          <w:rFonts w:ascii="Times New Roman" w:eastAsia="Calibri" w:hAnsi="Times New Roman"/>
          <w:sz w:val="30"/>
          <w:szCs w:val="30"/>
        </w:rPr>
      </w:pPr>
      <w:r w:rsidRPr="00FD01CD">
        <w:rPr>
          <w:rFonts w:ascii="Times New Roman" w:eastAsia="Calibri" w:hAnsi="Times New Roman"/>
          <w:sz w:val="30"/>
          <w:szCs w:val="30"/>
        </w:rPr>
        <w:lastRenderedPageBreak/>
        <w:t xml:space="preserve">Переживший супруг погибшего участника специальной военной операции, имеющий в соответствии с </w:t>
      </w:r>
      <w:r>
        <w:rPr>
          <w:rFonts w:ascii="Times New Roman" w:eastAsia="Calibri" w:hAnsi="Times New Roman"/>
          <w:sz w:val="30"/>
          <w:szCs w:val="30"/>
        </w:rPr>
        <w:t xml:space="preserve">частью первой </w:t>
      </w:r>
      <w:r w:rsidRPr="00FD01CD">
        <w:rPr>
          <w:rFonts w:ascii="Times New Roman" w:eastAsia="Calibri" w:hAnsi="Times New Roman"/>
          <w:sz w:val="30"/>
          <w:szCs w:val="30"/>
        </w:rPr>
        <w:t>настоящей статьи право пользования транспортным средством, вправе требовать передачи</w:t>
      </w:r>
      <w:r>
        <w:rPr>
          <w:rFonts w:ascii="Times New Roman" w:eastAsia="Calibri" w:hAnsi="Times New Roman"/>
          <w:sz w:val="30"/>
          <w:szCs w:val="30"/>
        </w:rPr>
        <w:t xml:space="preserve"> ему во</w:t>
      </w:r>
      <w:r w:rsidRPr="00FD01CD">
        <w:rPr>
          <w:rFonts w:ascii="Times New Roman" w:eastAsia="Calibri" w:hAnsi="Times New Roman"/>
          <w:sz w:val="30"/>
          <w:szCs w:val="30"/>
        </w:rPr>
        <w:t xml:space="preserve"> владени</w:t>
      </w:r>
      <w:r>
        <w:rPr>
          <w:rFonts w:ascii="Times New Roman" w:eastAsia="Calibri" w:hAnsi="Times New Roman"/>
          <w:sz w:val="30"/>
          <w:szCs w:val="30"/>
        </w:rPr>
        <w:t>е</w:t>
      </w:r>
      <w:r w:rsidRPr="00FD01CD">
        <w:rPr>
          <w:rFonts w:ascii="Times New Roman" w:eastAsia="Calibri" w:hAnsi="Times New Roman"/>
          <w:sz w:val="30"/>
          <w:szCs w:val="30"/>
        </w:rPr>
        <w:t xml:space="preserve"> так</w:t>
      </w:r>
      <w:r>
        <w:rPr>
          <w:rFonts w:ascii="Times New Roman" w:eastAsia="Calibri" w:hAnsi="Times New Roman"/>
          <w:sz w:val="30"/>
          <w:szCs w:val="30"/>
        </w:rPr>
        <w:t>ого</w:t>
      </w:r>
      <w:r w:rsidRPr="00FD01CD">
        <w:rPr>
          <w:rFonts w:ascii="Times New Roman" w:eastAsia="Calibri" w:hAnsi="Times New Roman"/>
          <w:sz w:val="30"/>
          <w:szCs w:val="30"/>
        </w:rPr>
        <w:t xml:space="preserve"> транспортн</w:t>
      </w:r>
      <w:r>
        <w:rPr>
          <w:rFonts w:ascii="Times New Roman" w:eastAsia="Calibri" w:hAnsi="Times New Roman"/>
          <w:sz w:val="30"/>
          <w:szCs w:val="30"/>
        </w:rPr>
        <w:t xml:space="preserve">ого </w:t>
      </w:r>
      <w:r w:rsidRPr="00FD01CD">
        <w:rPr>
          <w:rFonts w:ascii="Times New Roman" w:eastAsia="Calibri" w:hAnsi="Times New Roman"/>
          <w:sz w:val="30"/>
          <w:szCs w:val="30"/>
        </w:rPr>
        <w:t>средств</w:t>
      </w:r>
      <w:r>
        <w:rPr>
          <w:rFonts w:ascii="Times New Roman" w:eastAsia="Calibri" w:hAnsi="Times New Roman"/>
          <w:sz w:val="30"/>
          <w:szCs w:val="30"/>
        </w:rPr>
        <w:t xml:space="preserve">а </w:t>
      </w:r>
      <w:r w:rsidRPr="00FD01CD">
        <w:rPr>
          <w:rFonts w:ascii="Times New Roman" w:eastAsia="Calibri" w:hAnsi="Times New Roman"/>
          <w:sz w:val="30"/>
          <w:szCs w:val="30"/>
        </w:rPr>
        <w:t>(реализовать преим</w:t>
      </w:r>
      <w:r w:rsidRPr="00FD01CD">
        <w:rPr>
          <w:rFonts w:ascii="Times New Roman" w:eastAsia="Calibri" w:hAnsi="Times New Roman"/>
          <w:sz w:val="30"/>
          <w:szCs w:val="30"/>
        </w:rPr>
        <w:t>ущественное право пользования), находящ</w:t>
      </w:r>
      <w:r>
        <w:rPr>
          <w:rFonts w:ascii="Times New Roman" w:eastAsia="Calibri" w:hAnsi="Times New Roman"/>
          <w:sz w:val="30"/>
          <w:szCs w:val="30"/>
        </w:rPr>
        <w:t>его</w:t>
      </w:r>
      <w:r w:rsidRPr="00FD01CD">
        <w:rPr>
          <w:rFonts w:ascii="Times New Roman" w:eastAsia="Calibri" w:hAnsi="Times New Roman"/>
          <w:sz w:val="30"/>
          <w:szCs w:val="30"/>
        </w:rPr>
        <w:t xml:space="preserve">ся в фактическом владении </w:t>
      </w:r>
      <w:r>
        <w:rPr>
          <w:rFonts w:ascii="Times New Roman" w:eastAsia="Calibri" w:hAnsi="Times New Roman"/>
          <w:sz w:val="30"/>
          <w:szCs w:val="30"/>
        </w:rPr>
        <w:t xml:space="preserve">у </w:t>
      </w:r>
      <w:r w:rsidRPr="00FD01CD">
        <w:rPr>
          <w:rFonts w:ascii="Times New Roman" w:eastAsia="Calibri" w:hAnsi="Times New Roman"/>
          <w:sz w:val="30"/>
          <w:szCs w:val="30"/>
        </w:rPr>
        <w:t xml:space="preserve">третьих лиц, </w:t>
      </w:r>
      <w:r w:rsidRPr="00E17505">
        <w:rPr>
          <w:rFonts w:ascii="Times New Roman" w:eastAsia="Calibri" w:hAnsi="Times New Roman"/>
          <w:sz w:val="30"/>
          <w:szCs w:val="30"/>
        </w:rPr>
        <w:t xml:space="preserve">для </w:t>
      </w:r>
      <w:r w:rsidR="00E17505" w:rsidRPr="00E17505">
        <w:rPr>
          <w:rFonts w:ascii="Times New Roman" w:eastAsia="Calibri" w:hAnsi="Times New Roman"/>
          <w:sz w:val="30"/>
          <w:szCs w:val="30"/>
        </w:rPr>
        <w:t>постановки транспортного средства</w:t>
      </w:r>
      <w:r w:rsidR="00E17505">
        <w:rPr>
          <w:rFonts w:ascii="Times New Roman" w:eastAsia="Calibri" w:hAnsi="Times New Roman"/>
          <w:sz w:val="30"/>
          <w:szCs w:val="30"/>
        </w:rPr>
        <w:br/>
      </w:r>
      <w:r w:rsidR="00E17505" w:rsidRPr="00E17505">
        <w:rPr>
          <w:rFonts w:ascii="Times New Roman" w:eastAsia="Calibri" w:hAnsi="Times New Roman"/>
          <w:sz w:val="30"/>
          <w:szCs w:val="30"/>
        </w:rPr>
        <w:t>на государственный учет на ограниченный срок</w:t>
      </w:r>
      <w:r w:rsidRPr="00FD01CD">
        <w:rPr>
          <w:rFonts w:ascii="Times New Roman" w:eastAsia="Calibri" w:hAnsi="Times New Roman"/>
          <w:sz w:val="30"/>
          <w:szCs w:val="30"/>
        </w:rPr>
        <w:t xml:space="preserve">. </w:t>
      </w:r>
      <w:r>
        <w:rPr>
          <w:rFonts w:ascii="Times New Roman" w:eastAsia="Calibri" w:hAnsi="Times New Roman"/>
          <w:sz w:val="30"/>
          <w:szCs w:val="30"/>
        </w:rPr>
        <w:t>Переживший</w:t>
      </w:r>
      <w:r w:rsidRPr="00FD01CD">
        <w:rPr>
          <w:rFonts w:ascii="Times New Roman" w:eastAsia="Calibri" w:hAnsi="Times New Roman"/>
          <w:sz w:val="30"/>
          <w:szCs w:val="30"/>
        </w:rPr>
        <w:t xml:space="preserve"> супруг вправе также требовать </w:t>
      </w:r>
      <w:r w:rsidRPr="00FD01CD">
        <w:rPr>
          <w:rFonts w:ascii="Times New Roman" w:hAnsi="Times New Roman"/>
          <w:sz w:val="30"/>
          <w:szCs w:val="30"/>
        </w:rPr>
        <w:t xml:space="preserve">передачи </w:t>
      </w:r>
      <w:r>
        <w:rPr>
          <w:rFonts w:ascii="Times New Roman" w:hAnsi="Times New Roman"/>
          <w:sz w:val="30"/>
          <w:szCs w:val="30"/>
        </w:rPr>
        <w:t xml:space="preserve">ему </w:t>
      </w:r>
      <w:r w:rsidRPr="00FD01CD">
        <w:rPr>
          <w:rFonts w:ascii="Times New Roman" w:hAnsi="Times New Roman"/>
          <w:sz w:val="30"/>
          <w:szCs w:val="30"/>
        </w:rPr>
        <w:t>документов, идентифицирующих трансп</w:t>
      </w:r>
      <w:r w:rsidRPr="00FD01CD">
        <w:rPr>
          <w:rFonts w:ascii="Times New Roman" w:hAnsi="Times New Roman"/>
          <w:sz w:val="30"/>
          <w:szCs w:val="30"/>
        </w:rPr>
        <w:t>ортное средство (паспорт транспортного средства и (или) свидетельство</w:t>
      </w:r>
      <w:r w:rsidR="003A7420">
        <w:rPr>
          <w:rFonts w:ascii="Times New Roman" w:hAnsi="Times New Roman"/>
          <w:sz w:val="30"/>
          <w:szCs w:val="30"/>
        </w:rPr>
        <w:t xml:space="preserve"> </w:t>
      </w:r>
      <w:r w:rsidRPr="00FD01CD">
        <w:rPr>
          <w:rFonts w:ascii="Times New Roman" w:hAnsi="Times New Roman"/>
          <w:sz w:val="30"/>
          <w:szCs w:val="30"/>
        </w:rPr>
        <w:t>о регистрации транспортного средства).</w:t>
      </w:r>
    </w:p>
    <w:p w:rsidR="009D29F3" w:rsidRPr="00FD01CD" w:rsidRDefault="00507C3B" w:rsidP="003955A2">
      <w:pPr>
        <w:pStyle w:val="6"/>
        <w:shd w:val="clear" w:color="auto" w:fill="auto"/>
        <w:tabs>
          <w:tab w:val="left" w:pos="851"/>
          <w:tab w:val="left" w:pos="993"/>
          <w:tab w:val="left" w:pos="1134"/>
          <w:tab w:val="left" w:pos="1276"/>
        </w:tabs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В</w:t>
      </w:r>
      <w:r w:rsidRPr="00FD01CD">
        <w:rPr>
          <w:rFonts w:ascii="Times New Roman" w:eastAsia="Calibri" w:hAnsi="Times New Roman"/>
          <w:sz w:val="30"/>
          <w:szCs w:val="30"/>
        </w:rPr>
        <w:t xml:space="preserve"> случае отсутствия у пережившего супруга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>погибшего участника специальной военной операции во владении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 xml:space="preserve">и </w:t>
      </w:r>
      <w:r>
        <w:rPr>
          <w:rFonts w:ascii="Times New Roman" w:eastAsia="Calibri" w:hAnsi="Times New Roman"/>
          <w:sz w:val="30"/>
          <w:szCs w:val="30"/>
        </w:rPr>
        <w:t xml:space="preserve">в </w:t>
      </w:r>
      <w:r w:rsidRPr="00FD01CD">
        <w:rPr>
          <w:rFonts w:ascii="Times New Roman" w:eastAsia="Calibri" w:hAnsi="Times New Roman"/>
          <w:sz w:val="30"/>
          <w:szCs w:val="30"/>
        </w:rPr>
        <w:t>пользовании транспортного средства, явля</w:t>
      </w:r>
      <w:r>
        <w:rPr>
          <w:rFonts w:ascii="Times New Roman" w:eastAsia="Calibri" w:hAnsi="Times New Roman"/>
          <w:sz w:val="30"/>
          <w:szCs w:val="30"/>
        </w:rPr>
        <w:t>вш</w:t>
      </w:r>
      <w:r w:rsidRPr="00FD01CD">
        <w:rPr>
          <w:rFonts w:ascii="Times New Roman" w:eastAsia="Calibri" w:hAnsi="Times New Roman"/>
          <w:sz w:val="30"/>
          <w:szCs w:val="30"/>
        </w:rPr>
        <w:t xml:space="preserve">егося личной собственностью участника специальной военной операции, </w:t>
      </w:r>
      <w:r>
        <w:rPr>
          <w:rFonts w:ascii="Times New Roman" w:eastAsia="Calibri" w:hAnsi="Times New Roman"/>
          <w:sz w:val="30"/>
          <w:szCs w:val="30"/>
        </w:rPr>
        <w:t>п</w:t>
      </w:r>
      <w:r w:rsidRPr="00FD01CD">
        <w:rPr>
          <w:rFonts w:ascii="Times New Roman" w:eastAsia="Calibri" w:hAnsi="Times New Roman"/>
          <w:sz w:val="30"/>
          <w:szCs w:val="30"/>
        </w:rPr>
        <w:t>ереживший супруг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 xml:space="preserve">вправе осуществить </w:t>
      </w:r>
      <w:r w:rsidR="00842DBC" w:rsidRPr="00E17505">
        <w:rPr>
          <w:rFonts w:ascii="Times New Roman" w:eastAsia="Calibri" w:hAnsi="Times New Roman"/>
          <w:sz w:val="30"/>
          <w:szCs w:val="30"/>
        </w:rPr>
        <w:t>постановку транспортного средства на государственный учет</w:t>
      </w:r>
      <w:r w:rsidR="00842DBC">
        <w:rPr>
          <w:rFonts w:ascii="Times New Roman" w:eastAsia="Calibri" w:hAnsi="Times New Roman"/>
          <w:sz w:val="30"/>
          <w:szCs w:val="30"/>
        </w:rPr>
        <w:br/>
      </w:r>
      <w:r w:rsidR="00842DBC" w:rsidRPr="00E17505">
        <w:rPr>
          <w:rFonts w:ascii="Times New Roman" w:eastAsia="Calibri" w:hAnsi="Times New Roman"/>
          <w:sz w:val="30"/>
          <w:szCs w:val="30"/>
        </w:rPr>
        <w:t>на ограниченный срок</w:t>
      </w:r>
      <w:r w:rsidR="00842DBC"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>в соответствии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 xml:space="preserve">с </w:t>
      </w:r>
      <w:r>
        <w:rPr>
          <w:rFonts w:ascii="Times New Roman" w:eastAsia="Calibri" w:hAnsi="Times New Roman"/>
          <w:sz w:val="30"/>
          <w:szCs w:val="30"/>
        </w:rPr>
        <w:t>частью второй</w:t>
      </w:r>
      <w:r w:rsidRPr="00FD01CD">
        <w:rPr>
          <w:rFonts w:ascii="Times New Roman" w:eastAsia="Calibri" w:hAnsi="Times New Roman"/>
          <w:sz w:val="30"/>
          <w:szCs w:val="30"/>
        </w:rPr>
        <w:t xml:space="preserve"> настоящей статьи при условии </w:t>
      </w:r>
      <w:r w:rsidRPr="00FD01CD">
        <w:rPr>
          <w:rFonts w:ascii="Times New Roman" w:hAnsi="Times New Roman"/>
          <w:sz w:val="30"/>
          <w:szCs w:val="30"/>
        </w:rPr>
        <w:t xml:space="preserve">добровольной передачи ему </w:t>
      </w:r>
      <w:r>
        <w:rPr>
          <w:rFonts w:ascii="Times New Roman" w:hAnsi="Times New Roman"/>
          <w:sz w:val="30"/>
          <w:szCs w:val="30"/>
        </w:rPr>
        <w:t xml:space="preserve">во </w:t>
      </w:r>
      <w:r w:rsidRPr="00FD01CD">
        <w:rPr>
          <w:rFonts w:ascii="Times New Roman" w:hAnsi="Times New Roman"/>
          <w:sz w:val="30"/>
          <w:szCs w:val="30"/>
        </w:rPr>
        <w:t>владени</w:t>
      </w:r>
      <w:r>
        <w:rPr>
          <w:rFonts w:ascii="Times New Roman" w:hAnsi="Times New Roman"/>
          <w:sz w:val="30"/>
          <w:szCs w:val="30"/>
        </w:rPr>
        <w:t>е</w:t>
      </w:r>
      <w:r w:rsidRPr="00FD01CD">
        <w:rPr>
          <w:rFonts w:ascii="Times New Roman" w:hAnsi="Times New Roman"/>
          <w:sz w:val="30"/>
          <w:szCs w:val="30"/>
        </w:rPr>
        <w:t xml:space="preserve"> транспортн</w:t>
      </w:r>
      <w:r>
        <w:rPr>
          <w:rFonts w:ascii="Times New Roman" w:hAnsi="Times New Roman"/>
          <w:sz w:val="30"/>
          <w:szCs w:val="30"/>
        </w:rPr>
        <w:t>ого</w:t>
      </w:r>
      <w:r w:rsidRPr="00FD01CD">
        <w:rPr>
          <w:rFonts w:ascii="Times New Roman" w:hAnsi="Times New Roman"/>
          <w:sz w:val="30"/>
          <w:szCs w:val="30"/>
        </w:rPr>
        <w:t xml:space="preserve"> средств</w:t>
      </w:r>
      <w:r>
        <w:rPr>
          <w:rFonts w:ascii="Times New Roman" w:hAnsi="Times New Roman"/>
          <w:sz w:val="30"/>
          <w:szCs w:val="30"/>
        </w:rPr>
        <w:t>а</w:t>
      </w:r>
      <w:r w:rsidR="00842DBC">
        <w:rPr>
          <w:rFonts w:ascii="Times New Roman" w:hAnsi="Times New Roman"/>
          <w:sz w:val="30"/>
          <w:szCs w:val="30"/>
        </w:rPr>
        <w:t xml:space="preserve"> </w:t>
      </w:r>
      <w:r w:rsidRPr="00FD01CD">
        <w:rPr>
          <w:rFonts w:ascii="Times New Roman" w:hAnsi="Times New Roman"/>
          <w:sz w:val="30"/>
          <w:szCs w:val="30"/>
        </w:rPr>
        <w:t>и документов, идентифицирующих транспортное средство.</w:t>
      </w:r>
    </w:p>
    <w:p w:rsidR="009D29F3" w:rsidRPr="00FD01CD" w:rsidRDefault="00507C3B" w:rsidP="003955A2">
      <w:pPr>
        <w:pStyle w:val="6"/>
        <w:shd w:val="clear" w:color="auto" w:fill="auto"/>
        <w:tabs>
          <w:tab w:val="left" w:pos="851"/>
          <w:tab w:val="left" w:pos="993"/>
          <w:tab w:val="left" w:pos="1134"/>
          <w:tab w:val="left" w:pos="1276"/>
        </w:tabs>
        <w:spacing w:line="456" w:lineRule="auto"/>
        <w:ind w:firstLine="709"/>
        <w:rPr>
          <w:rFonts w:ascii="Times New Roman" w:hAnsi="Times New Roman"/>
          <w:sz w:val="30"/>
          <w:szCs w:val="30"/>
        </w:rPr>
      </w:pPr>
      <w:r w:rsidRPr="00FD01CD">
        <w:rPr>
          <w:rFonts w:ascii="Times New Roman" w:hAnsi="Times New Roman"/>
          <w:sz w:val="30"/>
          <w:szCs w:val="30"/>
        </w:rPr>
        <w:t>В случае</w:t>
      </w:r>
      <w:r w:rsidR="00842DBC">
        <w:rPr>
          <w:rFonts w:ascii="Times New Roman" w:hAnsi="Times New Roman"/>
          <w:sz w:val="30"/>
          <w:szCs w:val="30"/>
        </w:rPr>
        <w:t>,</w:t>
      </w:r>
      <w:r w:rsidRPr="00FD01CD">
        <w:rPr>
          <w:rFonts w:ascii="Times New Roman" w:hAnsi="Times New Roman"/>
          <w:sz w:val="30"/>
          <w:szCs w:val="30"/>
        </w:rPr>
        <w:t xml:space="preserve"> если транспортное средство находилось в пользовании</w:t>
      </w:r>
      <w:r>
        <w:rPr>
          <w:rFonts w:ascii="Times New Roman" w:hAnsi="Times New Roman"/>
          <w:sz w:val="30"/>
          <w:szCs w:val="30"/>
        </w:rPr>
        <w:br/>
        <w:t xml:space="preserve">у </w:t>
      </w:r>
      <w:r w:rsidRPr="00FD01CD">
        <w:rPr>
          <w:rFonts w:ascii="Times New Roman" w:hAnsi="Times New Roman"/>
          <w:sz w:val="30"/>
          <w:szCs w:val="30"/>
        </w:rPr>
        <w:t xml:space="preserve">пережившего супруга </w:t>
      </w:r>
      <w:r>
        <w:rPr>
          <w:rFonts w:ascii="Times New Roman" w:hAnsi="Times New Roman"/>
          <w:sz w:val="30"/>
          <w:szCs w:val="30"/>
        </w:rPr>
        <w:t xml:space="preserve">погибшего </w:t>
      </w:r>
      <w:r w:rsidRPr="00FD01CD">
        <w:rPr>
          <w:rFonts w:ascii="Times New Roman" w:eastAsia="Calibri" w:hAnsi="Times New Roman"/>
          <w:sz w:val="30"/>
          <w:szCs w:val="30"/>
        </w:rPr>
        <w:t xml:space="preserve">участника специальной военной </w:t>
      </w:r>
      <w:r w:rsidRPr="00FD01CD">
        <w:rPr>
          <w:rFonts w:ascii="Times New Roman" w:eastAsia="Calibri" w:hAnsi="Times New Roman"/>
          <w:sz w:val="30"/>
          <w:szCs w:val="30"/>
        </w:rPr>
        <w:lastRenderedPageBreak/>
        <w:t>операции</w:t>
      </w:r>
      <w:r w:rsidRPr="00FD01CD">
        <w:rPr>
          <w:rFonts w:ascii="Times New Roman" w:hAnsi="Times New Roman"/>
          <w:sz w:val="30"/>
          <w:szCs w:val="30"/>
        </w:rPr>
        <w:t xml:space="preserve"> и </w:t>
      </w:r>
      <w:r w:rsidRPr="00FD01CD">
        <w:rPr>
          <w:rFonts w:ascii="Times New Roman" w:eastAsia="Calibri" w:hAnsi="Times New Roman"/>
          <w:sz w:val="30"/>
          <w:szCs w:val="30"/>
        </w:rPr>
        <w:t xml:space="preserve">право </w:t>
      </w:r>
      <w:r>
        <w:rPr>
          <w:rFonts w:ascii="Times New Roman" w:eastAsia="Calibri" w:hAnsi="Times New Roman"/>
          <w:sz w:val="30"/>
          <w:szCs w:val="30"/>
        </w:rPr>
        <w:t xml:space="preserve">на </w:t>
      </w:r>
      <w:r w:rsidRPr="00FD01CD">
        <w:rPr>
          <w:rFonts w:ascii="Times New Roman" w:eastAsia="Calibri" w:hAnsi="Times New Roman"/>
          <w:sz w:val="30"/>
          <w:szCs w:val="30"/>
        </w:rPr>
        <w:t>временно</w:t>
      </w:r>
      <w:r>
        <w:rPr>
          <w:rFonts w:ascii="Times New Roman" w:eastAsia="Calibri" w:hAnsi="Times New Roman"/>
          <w:sz w:val="30"/>
          <w:szCs w:val="30"/>
        </w:rPr>
        <w:t>е</w:t>
      </w:r>
      <w:r w:rsidRPr="00FD01CD">
        <w:rPr>
          <w:rFonts w:ascii="Times New Roman" w:eastAsia="Calibri" w:hAnsi="Times New Roman"/>
          <w:sz w:val="30"/>
          <w:szCs w:val="30"/>
        </w:rPr>
        <w:t xml:space="preserve"> пользовани</w:t>
      </w:r>
      <w:r>
        <w:rPr>
          <w:rFonts w:ascii="Times New Roman" w:eastAsia="Calibri" w:hAnsi="Times New Roman"/>
          <w:sz w:val="30"/>
          <w:szCs w:val="30"/>
        </w:rPr>
        <w:t>е таким транспортным средством</w:t>
      </w:r>
      <w:r w:rsidRPr="00FD01CD">
        <w:rPr>
          <w:rFonts w:ascii="Times New Roman" w:eastAsia="Calibri" w:hAnsi="Times New Roman"/>
          <w:sz w:val="30"/>
          <w:szCs w:val="30"/>
        </w:rPr>
        <w:t xml:space="preserve"> удостоверено нотариусом в порядке, предусмотренном законодательством о нотариате, </w:t>
      </w:r>
      <w:r>
        <w:rPr>
          <w:rFonts w:ascii="Times New Roman" w:eastAsia="Calibri" w:hAnsi="Times New Roman"/>
          <w:sz w:val="30"/>
          <w:szCs w:val="30"/>
        </w:rPr>
        <w:t>переживший</w:t>
      </w:r>
      <w:r w:rsidRPr="00FD01CD">
        <w:rPr>
          <w:rFonts w:ascii="Times New Roman" w:eastAsia="Calibri" w:hAnsi="Times New Roman"/>
          <w:sz w:val="30"/>
          <w:szCs w:val="30"/>
        </w:rPr>
        <w:t xml:space="preserve"> супруг вправе требовать передачи </w:t>
      </w:r>
      <w:r>
        <w:rPr>
          <w:rFonts w:ascii="Times New Roman" w:eastAsia="Calibri" w:hAnsi="Times New Roman"/>
          <w:sz w:val="30"/>
          <w:szCs w:val="30"/>
        </w:rPr>
        <w:t xml:space="preserve">ему во </w:t>
      </w:r>
      <w:r w:rsidRPr="00FD01CD">
        <w:rPr>
          <w:rFonts w:ascii="Times New Roman" w:eastAsia="Calibri" w:hAnsi="Times New Roman"/>
          <w:sz w:val="30"/>
          <w:szCs w:val="30"/>
        </w:rPr>
        <w:t>владени</w:t>
      </w:r>
      <w:r>
        <w:rPr>
          <w:rFonts w:ascii="Times New Roman" w:eastAsia="Calibri" w:hAnsi="Times New Roman"/>
          <w:sz w:val="30"/>
          <w:szCs w:val="30"/>
        </w:rPr>
        <w:t>е</w:t>
      </w:r>
      <w:r w:rsidRPr="00FD01CD">
        <w:rPr>
          <w:rFonts w:ascii="Times New Roman" w:eastAsia="Calibri" w:hAnsi="Times New Roman"/>
          <w:sz w:val="30"/>
          <w:szCs w:val="30"/>
        </w:rPr>
        <w:t xml:space="preserve"> так</w:t>
      </w:r>
      <w:r>
        <w:rPr>
          <w:rFonts w:ascii="Times New Roman" w:eastAsia="Calibri" w:hAnsi="Times New Roman"/>
          <w:sz w:val="30"/>
          <w:szCs w:val="30"/>
        </w:rPr>
        <w:t>ого</w:t>
      </w:r>
      <w:r w:rsidRPr="00FD01CD">
        <w:rPr>
          <w:rFonts w:ascii="Times New Roman" w:eastAsia="Calibri" w:hAnsi="Times New Roman"/>
          <w:sz w:val="30"/>
          <w:szCs w:val="30"/>
        </w:rPr>
        <w:t xml:space="preserve"> транспортн</w:t>
      </w:r>
      <w:r>
        <w:rPr>
          <w:rFonts w:ascii="Times New Roman" w:eastAsia="Calibri" w:hAnsi="Times New Roman"/>
          <w:sz w:val="30"/>
          <w:szCs w:val="30"/>
        </w:rPr>
        <w:t>ого</w:t>
      </w:r>
      <w:r w:rsidRPr="00FD01CD">
        <w:rPr>
          <w:rFonts w:ascii="Times New Roman" w:eastAsia="Calibri" w:hAnsi="Times New Roman"/>
          <w:sz w:val="30"/>
          <w:szCs w:val="30"/>
        </w:rPr>
        <w:t xml:space="preserve"> средств</w:t>
      </w:r>
      <w:r>
        <w:rPr>
          <w:rFonts w:ascii="Times New Roman" w:eastAsia="Calibri" w:hAnsi="Times New Roman"/>
          <w:sz w:val="30"/>
          <w:szCs w:val="30"/>
        </w:rPr>
        <w:t>а</w:t>
      </w:r>
      <w:r w:rsidRPr="00FD01CD">
        <w:rPr>
          <w:rFonts w:ascii="Times New Roman" w:eastAsia="Calibri" w:hAnsi="Times New Roman"/>
          <w:sz w:val="30"/>
          <w:szCs w:val="30"/>
        </w:rPr>
        <w:t xml:space="preserve"> (реализовать преимущественное </w:t>
      </w:r>
      <w:r w:rsidRPr="00FD01CD">
        <w:rPr>
          <w:rFonts w:ascii="Times New Roman" w:eastAsia="Calibri" w:hAnsi="Times New Roman"/>
          <w:sz w:val="30"/>
          <w:szCs w:val="30"/>
        </w:rPr>
        <w:t xml:space="preserve">право пользования), находящегося в фактическом владении </w:t>
      </w:r>
      <w:r>
        <w:rPr>
          <w:rFonts w:ascii="Times New Roman" w:eastAsia="Calibri" w:hAnsi="Times New Roman"/>
          <w:sz w:val="30"/>
          <w:szCs w:val="30"/>
        </w:rPr>
        <w:t xml:space="preserve">у </w:t>
      </w:r>
      <w:r w:rsidRPr="00FD01CD">
        <w:rPr>
          <w:rFonts w:ascii="Times New Roman" w:eastAsia="Calibri" w:hAnsi="Times New Roman"/>
          <w:sz w:val="30"/>
          <w:szCs w:val="30"/>
        </w:rPr>
        <w:t xml:space="preserve">третьих лиц, </w:t>
      </w:r>
      <w:r w:rsidRPr="00E17505">
        <w:rPr>
          <w:rFonts w:ascii="Times New Roman" w:eastAsia="Calibri" w:hAnsi="Times New Roman"/>
          <w:sz w:val="30"/>
          <w:szCs w:val="30"/>
        </w:rPr>
        <w:t xml:space="preserve">для </w:t>
      </w:r>
      <w:r w:rsidR="00E17505" w:rsidRPr="00E17505">
        <w:rPr>
          <w:rFonts w:ascii="Times New Roman" w:eastAsia="Calibri" w:hAnsi="Times New Roman"/>
          <w:sz w:val="30"/>
          <w:szCs w:val="30"/>
        </w:rPr>
        <w:t>постановки транспортного средства</w:t>
      </w:r>
      <w:r w:rsidR="00E17505">
        <w:rPr>
          <w:rFonts w:ascii="Times New Roman" w:eastAsia="Calibri" w:hAnsi="Times New Roman"/>
          <w:sz w:val="30"/>
          <w:szCs w:val="30"/>
        </w:rPr>
        <w:br/>
      </w:r>
      <w:r w:rsidR="00E17505" w:rsidRPr="00E17505">
        <w:rPr>
          <w:rFonts w:ascii="Times New Roman" w:eastAsia="Calibri" w:hAnsi="Times New Roman"/>
          <w:sz w:val="30"/>
          <w:szCs w:val="30"/>
        </w:rPr>
        <w:t>на государственный учет на ограниченный срок</w:t>
      </w:r>
      <w:r w:rsidRPr="00FD01CD">
        <w:rPr>
          <w:rFonts w:ascii="Times New Roman" w:eastAsia="Calibri" w:hAnsi="Times New Roman"/>
          <w:sz w:val="30"/>
          <w:szCs w:val="30"/>
        </w:rPr>
        <w:t>.</w:t>
      </w:r>
    </w:p>
    <w:p w:rsidR="009D29F3" w:rsidRPr="003955A2" w:rsidRDefault="00507C3B" w:rsidP="003955A2">
      <w:pPr>
        <w:pStyle w:val="6"/>
        <w:tabs>
          <w:tab w:val="left" w:pos="851"/>
          <w:tab w:val="left" w:pos="993"/>
          <w:tab w:val="left" w:pos="1134"/>
          <w:tab w:val="left" w:pos="1276"/>
        </w:tabs>
        <w:spacing w:line="456" w:lineRule="auto"/>
        <w:ind w:firstLine="709"/>
        <w:rPr>
          <w:rFonts w:ascii="Times New Roman" w:hAnsi="Times New Roman"/>
          <w:sz w:val="30"/>
          <w:szCs w:val="30"/>
        </w:rPr>
      </w:pPr>
      <w:r w:rsidRPr="003955A2">
        <w:rPr>
          <w:rFonts w:ascii="Times New Roman" w:hAnsi="Times New Roman"/>
          <w:sz w:val="30"/>
          <w:szCs w:val="30"/>
        </w:rPr>
        <w:t xml:space="preserve">Подтверждением передачи транспортного средства третьим лицом пережившему супругу погибшего участника </w:t>
      </w:r>
      <w:r w:rsidRPr="003955A2">
        <w:rPr>
          <w:rFonts w:ascii="Times New Roman" w:hAnsi="Times New Roman"/>
          <w:sz w:val="30"/>
          <w:szCs w:val="30"/>
        </w:rPr>
        <w:t>специальной военной операции может служить передаточный акт или иной документ о передаче транспортного средства, составленный сторонами в простой письменной форме.</w:t>
      </w:r>
    </w:p>
    <w:p w:rsidR="009D29F3" w:rsidRDefault="00507C3B" w:rsidP="003955A2">
      <w:pPr>
        <w:spacing w:line="456" w:lineRule="auto"/>
        <w:ind w:firstLine="709"/>
        <w:rPr>
          <w:rFonts w:ascii="Times New Roman" w:eastAsia="Calibri" w:hAnsi="Times New Roman"/>
          <w:sz w:val="30"/>
          <w:szCs w:val="30"/>
        </w:rPr>
      </w:pPr>
      <w:r w:rsidRPr="00FD01CD">
        <w:rPr>
          <w:rFonts w:ascii="Times New Roman" w:eastAsia="Calibri" w:hAnsi="Times New Roman"/>
          <w:sz w:val="30"/>
          <w:szCs w:val="30"/>
        </w:rPr>
        <w:t xml:space="preserve">Переживший супруг </w:t>
      </w:r>
      <w:r>
        <w:rPr>
          <w:rFonts w:ascii="Times New Roman" w:eastAsia="Calibri" w:hAnsi="Times New Roman"/>
          <w:sz w:val="30"/>
          <w:szCs w:val="30"/>
        </w:rPr>
        <w:t xml:space="preserve">погибшего </w:t>
      </w:r>
      <w:r w:rsidRPr="00FD01CD">
        <w:rPr>
          <w:rFonts w:ascii="Times New Roman" w:eastAsia="Calibri" w:hAnsi="Times New Roman"/>
          <w:sz w:val="30"/>
          <w:szCs w:val="30"/>
        </w:rPr>
        <w:t>участника специальной военной операции,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>осуществ</w:t>
      </w:r>
      <w:r w:rsidR="00E17505">
        <w:rPr>
          <w:rFonts w:ascii="Times New Roman" w:eastAsia="Calibri" w:hAnsi="Times New Roman"/>
          <w:sz w:val="30"/>
          <w:szCs w:val="30"/>
        </w:rPr>
        <w:t>ивший</w:t>
      </w:r>
      <w:r w:rsidRPr="00FD01CD">
        <w:rPr>
          <w:rFonts w:ascii="Times New Roman" w:eastAsia="Calibri" w:hAnsi="Times New Roman"/>
          <w:sz w:val="30"/>
          <w:szCs w:val="30"/>
        </w:rPr>
        <w:t xml:space="preserve"> </w:t>
      </w:r>
      <w:r w:rsidR="00E17505" w:rsidRPr="00E17505">
        <w:rPr>
          <w:rFonts w:ascii="Times New Roman" w:eastAsia="Calibri" w:hAnsi="Times New Roman"/>
          <w:sz w:val="30"/>
          <w:szCs w:val="30"/>
        </w:rPr>
        <w:t xml:space="preserve">постановку транспортного средства </w:t>
      </w:r>
      <w:r w:rsidR="00493237">
        <w:rPr>
          <w:rFonts w:ascii="Times New Roman" w:eastAsia="Calibri" w:hAnsi="Times New Roman"/>
          <w:sz w:val="30"/>
          <w:szCs w:val="30"/>
        </w:rPr>
        <w:br/>
      </w:r>
      <w:r w:rsidR="00E17505" w:rsidRPr="00E17505">
        <w:rPr>
          <w:rFonts w:ascii="Times New Roman" w:eastAsia="Calibri" w:hAnsi="Times New Roman"/>
          <w:sz w:val="30"/>
          <w:szCs w:val="30"/>
        </w:rPr>
        <w:t xml:space="preserve">на государственный учет на ограниченный срок </w:t>
      </w:r>
      <w:r w:rsidRPr="00FD01CD">
        <w:rPr>
          <w:rFonts w:ascii="Times New Roman" w:eastAsia="Calibri" w:hAnsi="Times New Roman"/>
          <w:sz w:val="30"/>
          <w:szCs w:val="30"/>
        </w:rPr>
        <w:t xml:space="preserve">на основании настоящей статьи, несет ответственность за причинение вреда транспортному средству (статья 1064 Гражданского кодекса Российской Федерации) перед лицами, которые </w:t>
      </w:r>
      <w:r w:rsidR="00842DBC">
        <w:rPr>
          <w:rFonts w:ascii="Times New Roman" w:eastAsia="Calibri" w:hAnsi="Times New Roman"/>
          <w:sz w:val="30"/>
          <w:szCs w:val="30"/>
        </w:rPr>
        <w:t>у</w:t>
      </w:r>
      <w:r>
        <w:rPr>
          <w:rFonts w:ascii="Times New Roman" w:eastAsia="Calibri" w:hAnsi="Times New Roman"/>
          <w:sz w:val="30"/>
          <w:szCs w:val="30"/>
        </w:rPr>
        <w:t xml:space="preserve">наследуют </w:t>
      </w:r>
      <w:r w:rsidRPr="00FD01CD">
        <w:rPr>
          <w:rFonts w:ascii="Times New Roman" w:eastAsia="Calibri" w:hAnsi="Times New Roman"/>
          <w:sz w:val="30"/>
          <w:szCs w:val="30"/>
        </w:rPr>
        <w:t>д</w:t>
      </w:r>
      <w:r w:rsidRPr="00FD01CD">
        <w:rPr>
          <w:rFonts w:ascii="Times New Roman" w:eastAsia="Calibri" w:hAnsi="Times New Roman"/>
          <w:sz w:val="30"/>
          <w:szCs w:val="30"/>
        </w:rPr>
        <w:t>анное транспортное средство.</w:t>
      </w:r>
      <w:r>
        <w:rPr>
          <w:rFonts w:ascii="Times New Roman" w:hAnsi="Times New Roman"/>
          <w:sz w:val="30"/>
          <w:szCs w:val="30"/>
        </w:rPr>
        <w:t>"</w:t>
      </w:r>
      <w:r w:rsidRPr="00FD01CD">
        <w:rPr>
          <w:rFonts w:ascii="Times New Roman" w:eastAsia="Calibri" w:hAnsi="Times New Roman"/>
          <w:sz w:val="30"/>
          <w:szCs w:val="30"/>
        </w:rPr>
        <w:t>.</w:t>
      </w:r>
    </w:p>
    <w:p w:rsidR="00F56B9F" w:rsidRPr="00FD01CD" w:rsidRDefault="00507C3B" w:rsidP="003955A2">
      <w:pPr>
        <w:pStyle w:val="6"/>
        <w:keepNext/>
        <w:widowControl/>
        <w:shd w:val="clear" w:color="auto" w:fill="auto"/>
        <w:tabs>
          <w:tab w:val="left" w:pos="851"/>
          <w:tab w:val="left" w:pos="993"/>
          <w:tab w:val="left" w:pos="1134"/>
          <w:tab w:val="left" w:pos="1276"/>
        </w:tabs>
        <w:spacing w:line="456" w:lineRule="auto"/>
        <w:ind w:firstLine="709"/>
        <w:rPr>
          <w:rFonts w:ascii="Times New Roman" w:eastAsia="Calibri" w:hAnsi="Times New Roman"/>
          <w:b/>
          <w:sz w:val="30"/>
          <w:szCs w:val="30"/>
        </w:rPr>
      </w:pPr>
      <w:r w:rsidRPr="00FD01CD">
        <w:rPr>
          <w:rFonts w:ascii="Times New Roman" w:eastAsia="Calibri" w:hAnsi="Times New Roman"/>
          <w:b/>
          <w:sz w:val="30"/>
          <w:szCs w:val="30"/>
        </w:rPr>
        <w:t xml:space="preserve">Статья </w:t>
      </w:r>
      <w:r w:rsidR="00901FB3">
        <w:rPr>
          <w:rFonts w:ascii="Times New Roman" w:eastAsia="Calibri" w:hAnsi="Times New Roman"/>
          <w:b/>
          <w:sz w:val="30"/>
          <w:szCs w:val="30"/>
        </w:rPr>
        <w:t>3</w:t>
      </w:r>
    </w:p>
    <w:p w:rsidR="00F56B9F" w:rsidRDefault="00507C3B" w:rsidP="003955A2">
      <w:pPr>
        <w:pStyle w:val="6"/>
        <w:keepNext/>
        <w:widowControl/>
        <w:shd w:val="clear" w:color="auto" w:fill="auto"/>
        <w:tabs>
          <w:tab w:val="left" w:pos="851"/>
          <w:tab w:val="left" w:pos="993"/>
          <w:tab w:val="left" w:pos="1134"/>
          <w:tab w:val="left" w:pos="1276"/>
        </w:tabs>
        <w:spacing w:line="456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7C7DFC" w:rsidRPr="00FD01CD">
        <w:rPr>
          <w:rFonts w:ascii="Times New Roman" w:hAnsi="Times New Roman"/>
          <w:sz w:val="30"/>
          <w:szCs w:val="30"/>
        </w:rPr>
        <w:t xml:space="preserve">одпункт </w:t>
      </w:r>
      <w:r w:rsidR="00FD01CD">
        <w:rPr>
          <w:rFonts w:ascii="Times New Roman" w:hAnsi="Times New Roman"/>
          <w:sz w:val="30"/>
          <w:szCs w:val="30"/>
        </w:rPr>
        <w:t>"</w:t>
      </w:r>
      <w:r w:rsidR="007C7DFC" w:rsidRPr="00FD01CD">
        <w:rPr>
          <w:rFonts w:ascii="Times New Roman" w:hAnsi="Times New Roman"/>
          <w:sz w:val="30"/>
          <w:szCs w:val="30"/>
        </w:rPr>
        <w:t>ж</w:t>
      </w:r>
      <w:r w:rsidR="00FD01CD">
        <w:rPr>
          <w:rFonts w:ascii="Times New Roman" w:hAnsi="Times New Roman"/>
          <w:sz w:val="30"/>
          <w:szCs w:val="30"/>
        </w:rPr>
        <w:t>"</w:t>
      </w:r>
      <w:r w:rsidR="007C7DFC" w:rsidRPr="00FD01CD">
        <w:rPr>
          <w:rFonts w:ascii="Times New Roman" w:hAnsi="Times New Roman"/>
          <w:sz w:val="30"/>
          <w:szCs w:val="30"/>
        </w:rPr>
        <w:t xml:space="preserve"> пункта 3 статьи 15 Федера</w:t>
      </w:r>
      <w:r w:rsidR="003A7420">
        <w:rPr>
          <w:rFonts w:ascii="Times New Roman" w:hAnsi="Times New Roman"/>
          <w:sz w:val="30"/>
          <w:szCs w:val="30"/>
        </w:rPr>
        <w:t>льного закона от 25 апреля 2002 </w:t>
      </w:r>
      <w:r w:rsidR="007C7DFC" w:rsidRPr="00FD01CD">
        <w:rPr>
          <w:rFonts w:ascii="Times New Roman" w:hAnsi="Times New Roman"/>
          <w:sz w:val="30"/>
          <w:szCs w:val="30"/>
        </w:rPr>
        <w:t>г</w:t>
      </w:r>
      <w:r w:rsidR="00B67A06">
        <w:rPr>
          <w:rFonts w:ascii="Times New Roman" w:hAnsi="Times New Roman"/>
          <w:sz w:val="30"/>
          <w:szCs w:val="30"/>
        </w:rPr>
        <w:t>ода</w:t>
      </w:r>
      <w:r w:rsidR="007C7DFC" w:rsidRPr="00FD01CD">
        <w:rPr>
          <w:rFonts w:ascii="Times New Roman" w:hAnsi="Times New Roman"/>
          <w:sz w:val="30"/>
          <w:szCs w:val="30"/>
        </w:rPr>
        <w:t xml:space="preserve">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40-ФЗ </w:t>
      </w:r>
      <w:r w:rsidR="00FD01CD">
        <w:rPr>
          <w:rFonts w:ascii="Times New Roman" w:hAnsi="Times New Roman"/>
          <w:sz w:val="30"/>
          <w:szCs w:val="30"/>
        </w:rPr>
        <w:t>"</w:t>
      </w:r>
      <w:r w:rsidR="007C7DFC" w:rsidRPr="00FD01CD">
        <w:rPr>
          <w:rFonts w:ascii="Times New Roman" w:hAnsi="Times New Roman"/>
          <w:sz w:val="30"/>
          <w:szCs w:val="30"/>
        </w:rPr>
        <w:t xml:space="preserve">Об обязательном страховании гражданской </w:t>
      </w:r>
      <w:r w:rsidR="007C7DFC" w:rsidRPr="00FD01CD">
        <w:rPr>
          <w:rFonts w:ascii="Times New Roman" w:hAnsi="Times New Roman"/>
          <w:sz w:val="30"/>
          <w:szCs w:val="30"/>
        </w:rPr>
        <w:lastRenderedPageBreak/>
        <w:t>ответственности владельцев транспортных средств</w:t>
      </w:r>
      <w:r w:rsidR="00FD01CD">
        <w:rPr>
          <w:rFonts w:ascii="Times New Roman" w:hAnsi="Times New Roman"/>
          <w:sz w:val="30"/>
          <w:szCs w:val="30"/>
        </w:rPr>
        <w:t>"</w:t>
      </w:r>
      <w:r w:rsidR="007C7DFC" w:rsidRPr="00FD01CD">
        <w:rPr>
          <w:rFonts w:ascii="Times New Roman" w:hAnsi="Times New Roman"/>
          <w:sz w:val="30"/>
          <w:szCs w:val="30"/>
        </w:rPr>
        <w:t xml:space="preserve"> (Собрание законодательства Российской Федерации, 2002,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18,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1720; 2005,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>1,</w:t>
      </w:r>
      <w:r w:rsidR="00577D61" w:rsidRPr="00FD01CD">
        <w:rPr>
          <w:rFonts w:ascii="Times New Roman" w:hAnsi="Times New Roman"/>
          <w:sz w:val="30"/>
          <w:szCs w:val="30"/>
        </w:rPr>
        <w:t xml:space="preserve">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25; 2007,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1,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29;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49,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6067; 2008,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30,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3616;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52,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6236; 2009,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52,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6438; 2010,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17,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1988; 2011,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1,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4;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7,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901;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27,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3881;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29,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4291; 2012,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31,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4319, 4320; 2013,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19,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>2331;</w:t>
      </w:r>
      <w:r w:rsidR="00577D61" w:rsidRPr="00FD01CD">
        <w:rPr>
          <w:rFonts w:ascii="Times New Roman" w:hAnsi="Times New Roman"/>
          <w:sz w:val="30"/>
          <w:szCs w:val="30"/>
        </w:rPr>
        <w:t xml:space="preserve">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30,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4084; 2014,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30,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4224; 2015,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48,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>6715; 2016,</w:t>
      </w:r>
      <w:r w:rsidR="00577D61" w:rsidRPr="00FD01CD">
        <w:rPr>
          <w:rFonts w:ascii="Times New Roman" w:hAnsi="Times New Roman"/>
          <w:sz w:val="30"/>
          <w:szCs w:val="30"/>
        </w:rPr>
        <w:t xml:space="preserve">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22,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3094;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26,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3883; 2017,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14,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2008; 2018,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1,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32;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32,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5076;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52,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8102; 2019,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18,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2212;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23,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2905;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49,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6967; 2020,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17,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2725, 2727;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22,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3382;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30,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4738; 2021,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>24,</w:t>
      </w:r>
      <w:r w:rsidR="00577D61" w:rsidRPr="00FD01CD">
        <w:rPr>
          <w:rFonts w:ascii="Times New Roman" w:hAnsi="Times New Roman"/>
          <w:sz w:val="30"/>
          <w:szCs w:val="30"/>
        </w:rPr>
        <w:t xml:space="preserve">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4188;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27,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5159, 5171;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50,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8416; 2022,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 xml:space="preserve">14,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2194; </w:t>
      </w:r>
      <w:r w:rsidR="00FD01CD">
        <w:rPr>
          <w:rFonts w:ascii="Times New Roman" w:hAnsi="Times New Roman"/>
          <w:sz w:val="30"/>
          <w:szCs w:val="30"/>
        </w:rPr>
        <w:t>№ </w:t>
      </w:r>
      <w:r w:rsidR="007C7DFC" w:rsidRPr="00FD01CD">
        <w:rPr>
          <w:rFonts w:ascii="Times New Roman" w:hAnsi="Times New Roman"/>
          <w:sz w:val="30"/>
          <w:szCs w:val="30"/>
        </w:rPr>
        <w:t>29,</w:t>
      </w:r>
      <w:r w:rsidR="00577D61" w:rsidRPr="00FD01CD">
        <w:rPr>
          <w:rFonts w:ascii="Times New Roman" w:hAnsi="Times New Roman"/>
          <w:sz w:val="30"/>
          <w:szCs w:val="30"/>
        </w:rPr>
        <w:t xml:space="preserve"> </w:t>
      </w:r>
      <w:r w:rsidR="00FD01CD">
        <w:rPr>
          <w:rFonts w:ascii="Times New Roman" w:hAnsi="Times New Roman"/>
          <w:sz w:val="30"/>
          <w:szCs w:val="30"/>
        </w:rPr>
        <w:t>ст. </w:t>
      </w:r>
      <w:r w:rsidR="007C7DFC" w:rsidRPr="00FD01CD">
        <w:rPr>
          <w:rFonts w:ascii="Times New Roman" w:hAnsi="Times New Roman"/>
          <w:sz w:val="30"/>
          <w:szCs w:val="30"/>
        </w:rPr>
        <w:t xml:space="preserve">5294) </w:t>
      </w:r>
      <w:r>
        <w:rPr>
          <w:rFonts w:ascii="Times New Roman" w:hAnsi="Times New Roman"/>
          <w:sz w:val="30"/>
          <w:szCs w:val="30"/>
        </w:rPr>
        <w:t xml:space="preserve">дополнить словами </w:t>
      </w:r>
      <w:r w:rsidR="007C7DFC">
        <w:rPr>
          <w:rFonts w:ascii="Times New Roman" w:hAnsi="Times New Roman"/>
          <w:sz w:val="30"/>
          <w:szCs w:val="30"/>
        </w:rPr>
        <w:t>"</w:t>
      </w:r>
      <w:r w:rsidR="001B2F7D" w:rsidRPr="00FD01CD">
        <w:rPr>
          <w:rFonts w:ascii="Times New Roman" w:hAnsi="Times New Roman"/>
          <w:sz w:val="30"/>
          <w:szCs w:val="30"/>
        </w:rPr>
        <w:t>, либо свидетельство о праве собственности на долю</w:t>
      </w:r>
      <w:r w:rsidR="009D29F3">
        <w:rPr>
          <w:rFonts w:ascii="Times New Roman" w:hAnsi="Times New Roman"/>
          <w:sz w:val="30"/>
          <w:szCs w:val="30"/>
        </w:rPr>
        <w:t xml:space="preserve"> </w:t>
      </w:r>
      <w:r w:rsidR="001B2F7D" w:rsidRPr="00FD01CD">
        <w:rPr>
          <w:rFonts w:ascii="Times New Roman" w:hAnsi="Times New Roman"/>
          <w:sz w:val="30"/>
          <w:szCs w:val="30"/>
        </w:rPr>
        <w:t xml:space="preserve">в общем имуществе или свидетельство о праве пережившего супруга </w:t>
      </w:r>
      <w:r w:rsidR="009D29F3">
        <w:rPr>
          <w:rFonts w:ascii="Times New Roman" w:hAnsi="Times New Roman"/>
          <w:sz w:val="30"/>
          <w:szCs w:val="30"/>
        </w:rPr>
        <w:t xml:space="preserve">на </w:t>
      </w:r>
      <w:r w:rsidR="001B2F7D" w:rsidRPr="00FD01CD">
        <w:rPr>
          <w:rFonts w:ascii="Times New Roman" w:hAnsi="Times New Roman"/>
          <w:sz w:val="30"/>
          <w:szCs w:val="30"/>
        </w:rPr>
        <w:t>временно</w:t>
      </w:r>
      <w:r w:rsidR="009D29F3">
        <w:rPr>
          <w:rFonts w:ascii="Times New Roman" w:hAnsi="Times New Roman"/>
          <w:sz w:val="30"/>
          <w:szCs w:val="30"/>
        </w:rPr>
        <w:t>е</w:t>
      </w:r>
      <w:r w:rsidR="001B2F7D" w:rsidRPr="00FD01CD">
        <w:rPr>
          <w:rFonts w:ascii="Times New Roman" w:hAnsi="Times New Roman"/>
          <w:sz w:val="30"/>
          <w:szCs w:val="30"/>
        </w:rPr>
        <w:t xml:space="preserve"> пользовани</w:t>
      </w:r>
      <w:r w:rsidR="009D29F3">
        <w:rPr>
          <w:rFonts w:ascii="Times New Roman" w:hAnsi="Times New Roman"/>
          <w:sz w:val="30"/>
          <w:szCs w:val="30"/>
        </w:rPr>
        <w:t>е</w:t>
      </w:r>
      <w:r w:rsidR="001B2F7D" w:rsidRPr="00FD01CD">
        <w:rPr>
          <w:rFonts w:ascii="Times New Roman" w:hAnsi="Times New Roman"/>
          <w:sz w:val="30"/>
          <w:szCs w:val="30"/>
        </w:rPr>
        <w:t xml:space="preserve"> транспортным средством, которое являлось личной собственностью лица, погибшего в связи </w:t>
      </w:r>
      <w:r w:rsidR="003A7420">
        <w:rPr>
          <w:rFonts w:ascii="Times New Roman" w:hAnsi="Times New Roman"/>
          <w:sz w:val="30"/>
          <w:szCs w:val="30"/>
        </w:rPr>
        <w:br/>
      </w:r>
      <w:r w:rsidR="001B2F7D" w:rsidRPr="00FD01CD">
        <w:rPr>
          <w:rFonts w:ascii="Times New Roman" w:hAnsi="Times New Roman"/>
          <w:sz w:val="30"/>
          <w:szCs w:val="30"/>
        </w:rPr>
        <w:t xml:space="preserve">с участием (содействием выполнению задач) в специальной военной операции (в случае, если договор обязательного страхования заключается </w:t>
      </w:r>
      <w:r w:rsidR="003A7420">
        <w:rPr>
          <w:rFonts w:ascii="Times New Roman" w:hAnsi="Times New Roman"/>
          <w:sz w:val="30"/>
          <w:szCs w:val="30"/>
        </w:rPr>
        <w:br/>
      </w:r>
      <w:r w:rsidR="001B2F7D" w:rsidRPr="00FD01CD">
        <w:rPr>
          <w:rFonts w:ascii="Times New Roman" w:hAnsi="Times New Roman"/>
          <w:sz w:val="30"/>
          <w:szCs w:val="30"/>
        </w:rPr>
        <w:t>пережившим супругом лица, погибшего в связи</w:t>
      </w:r>
      <w:r w:rsidR="007C7DFC">
        <w:rPr>
          <w:rFonts w:ascii="Times New Roman" w:hAnsi="Times New Roman"/>
          <w:sz w:val="30"/>
          <w:szCs w:val="30"/>
        </w:rPr>
        <w:t xml:space="preserve"> </w:t>
      </w:r>
      <w:r w:rsidR="001B2F7D" w:rsidRPr="00FD01CD">
        <w:rPr>
          <w:rFonts w:ascii="Times New Roman" w:hAnsi="Times New Roman"/>
          <w:sz w:val="30"/>
          <w:szCs w:val="30"/>
        </w:rPr>
        <w:t>с участием (содействием выполнению задач) в специальной военной операции)</w:t>
      </w:r>
      <w:r w:rsidR="007C7DFC">
        <w:rPr>
          <w:rFonts w:ascii="Times New Roman" w:hAnsi="Times New Roman"/>
          <w:sz w:val="30"/>
          <w:szCs w:val="30"/>
        </w:rPr>
        <w:t>"</w:t>
      </w:r>
      <w:r w:rsidR="001B2F7D" w:rsidRPr="00FD01CD">
        <w:rPr>
          <w:rFonts w:ascii="Times New Roman" w:hAnsi="Times New Roman"/>
          <w:sz w:val="30"/>
          <w:szCs w:val="30"/>
        </w:rPr>
        <w:t>.</w:t>
      </w:r>
    </w:p>
    <w:p w:rsidR="009D29F3" w:rsidRPr="00FD01CD" w:rsidRDefault="00507C3B" w:rsidP="003955A2">
      <w:pPr>
        <w:spacing w:line="456" w:lineRule="auto"/>
        <w:ind w:firstLine="709"/>
        <w:rPr>
          <w:rFonts w:ascii="Times New Roman" w:hAnsi="Times New Roman"/>
          <w:b/>
          <w:sz w:val="30"/>
          <w:szCs w:val="30"/>
        </w:rPr>
      </w:pPr>
      <w:r w:rsidRPr="00FD01CD">
        <w:rPr>
          <w:rFonts w:ascii="Times New Roman" w:hAnsi="Times New Roman"/>
          <w:b/>
          <w:sz w:val="30"/>
          <w:szCs w:val="30"/>
        </w:rPr>
        <w:t xml:space="preserve">Статья </w:t>
      </w:r>
      <w:r>
        <w:rPr>
          <w:rFonts w:ascii="Times New Roman" w:hAnsi="Times New Roman"/>
          <w:b/>
          <w:sz w:val="30"/>
          <w:szCs w:val="30"/>
        </w:rPr>
        <w:t>4</w:t>
      </w:r>
    </w:p>
    <w:p w:rsidR="009D29F3" w:rsidRPr="00FD01CD" w:rsidRDefault="00507C3B" w:rsidP="003955A2">
      <w:pPr>
        <w:autoSpaceDE w:val="0"/>
        <w:autoSpaceDN w:val="0"/>
        <w:adjustRightInd w:val="0"/>
        <w:spacing w:line="456" w:lineRule="auto"/>
        <w:ind w:firstLine="709"/>
        <w:rPr>
          <w:rFonts w:ascii="Times New Roman" w:hAnsi="Times New Roman"/>
          <w:sz w:val="30"/>
          <w:szCs w:val="30"/>
        </w:rPr>
      </w:pPr>
      <w:r w:rsidRPr="00FD01CD">
        <w:rPr>
          <w:rFonts w:ascii="Times New Roman" w:hAnsi="Times New Roman"/>
          <w:sz w:val="30"/>
          <w:szCs w:val="30"/>
        </w:rPr>
        <w:t>Внести в Федера</w:t>
      </w:r>
      <w:r>
        <w:rPr>
          <w:rFonts w:ascii="Times New Roman" w:hAnsi="Times New Roman"/>
          <w:sz w:val="30"/>
          <w:szCs w:val="30"/>
        </w:rPr>
        <w:t>льный закон от 3 августа 2018 год</w:t>
      </w:r>
      <w:r>
        <w:rPr>
          <w:rFonts w:ascii="Times New Roman" w:hAnsi="Times New Roman"/>
          <w:sz w:val="30"/>
          <w:szCs w:val="30"/>
        </w:rPr>
        <w:t>а</w:t>
      </w:r>
      <w:r w:rsidRPr="00FD01C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>283-ФЗ</w:t>
      </w:r>
      <w:r w:rsidRPr="00FD01CD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"</w:t>
      </w:r>
      <w:r w:rsidRPr="00FD01CD">
        <w:rPr>
          <w:rFonts w:ascii="Times New Roman" w:hAnsi="Times New Roman"/>
          <w:sz w:val="30"/>
          <w:szCs w:val="30"/>
        </w:rPr>
        <w:t xml:space="preserve">О государственной регистрации транспортных средств в Российской </w:t>
      </w:r>
      <w:r w:rsidRPr="00FD01CD">
        <w:rPr>
          <w:rFonts w:ascii="Times New Roman" w:hAnsi="Times New Roman"/>
          <w:sz w:val="30"/>
          <w:szCs w:val="30"/>
        </w:rPr>
        <w:lastRenderedPageBreak/>
        <w:t>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30"/>
          <w:szCs w:val="30"/>
        </w:rPr>
        <w:t>"</w:t>
      </w:r>
      <w:r w:rsidRPr="00FD01CD">
        <w:rPr>
          <w:rFonts w:ascii="Times New Roman" w:hAnsi="Times New Roman"/>
          <w:sz w:val="30"/>
          <w:szCs w:val="30"/>
        </w:rPr>
        <w:t xml:space="preserve"> (Собрание законодательства Российской Федерации, 2018, </w:t>
      </w:r>
      <w:r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32, </w:t>
      </w:r>
      <w:r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 xml:space="preserve">5076; 2019, </w:t>
      </w:r>
      <w:r>
        <w:rPr>
          <w:rFonts w:ascii="Times New Roman" w:hAnsi="Times New Roman"/>
          <w:sz w:val="30"/>
          <w:szCs w:val="30"/>
        </w:rPr>
        <w:t>№ </w:t>
      </w:r>
      <w:r w:rsidRPr="00FD01CD">
        <w:rPr>
          <w:rFonts w:ascii="Times New Roman" w:hAnsi="Times New Roman"/>
          <w:sz w:val="30"/>
          <w:szCs w:val="30"/>
        </w:rPr>
        <w:t xml:space="preserve">31, </w:t>
      </w:r>
      <w:r>
        <w:rPr>
          <w:rFonts w:ascii="Times New Roman" w:hAnsi="Times New Roman"/>
          <w:sz w:val="30"/>
          <w:szCs w:val="30"/>
        </w:rPr>
        <w:t>ст. </w:t>
      </w:r>
      <w:r w:rsidRPr="00FD01CD">
        <w:rPr>
          <w:rFonts w:ascii="Times New Roman" w:hAnsi="Times New Roman"/>
          <w:sz w:val="30"/>
          <w:szCs w:val="30"/>
        </w:rPr>
        <w:t>4415)</w:t>
      </w:r>
      <w:r w:rsidRPr="00FD01CD">
        <w:rPr>
          <w:rFonts w:ascii="Times New Roman" w:hAnsi="Times New Roman"/>
          <w:sz w:val="30"/>
          <w:szCs w:val="30"/>
        </w:rPr>
        <w:t xml:space="preserve"> следующие изменения:</w:t>
      </w:r>
    </w:p>
    <w:p w:rsidR="009D29F3" w:rsidRPr="00FD01CD" w:rsidRDefault="00507C3B" w:rsidP="003955A2">
      <w:pPr>
        <w:autoSpaceDE w:val="0"/>
        <w:autoSpaceDN w:val="0"/>
        <w:adjustRightInd w:val="0"/>
        <w:spacing w:line="456" w:lineRule="auto"/>
        <w:ind w:firstLine="709"/>
        <w:rPr>
          <w:rFonts w:ascii="Times New Roman" w:eastAsia="Calibri" w:hAnsi="Times New Roman"/>
          <w:sz w:val="30"/>
          <w:szCs w:val="30"/>
        </w:rPr>
      </w:pPr>
      <w:r w:rsidRPr="00FD01CD">
        <w:rPr>
          <w:rFonts w:ascii="Times New Roman" w:hAnsi="Times New Roman"/>
          <w:sz w:val="30"/>
          <w:szCs w:val="30"/>
        </w:rPr>
        <w:t xml:space="preserve">1) пункт 1 статьи 4 </w:t>
      </w:r>
      <w:r>
        <w:rPr>
          <w:rFonts w:ascii="Times New Roman" w:hAnsi="Times New Roman"/>
          <w:sz w:val="30"/>
          <w:szCs w:val="30"/>
        </w:rPr>
        <w:t xml:space="preserve">дополнить словами ", </w:t>
      </w:r>
      <w:r w:rsidRPr="00FD01CD">
        <w:rPr>
          <w:rFonts w:ascii="Times New Roman" w:eastAsia="Calibri" w:hAnsi="Times New Roman"/>
          <w:sz w:val="30"/>
          <w:szCs w:val="30"/>
        </w:rPr>
        <w:t xml:space="preserve">или </w:t>
      </w:r>
      <w:r>
        <w:rPr>
          <w:rFonts w:ascii="Times New Roman" w:eastAsia="Calibri" w:hAnsi="Times New Roman"/>
          <w:sz w:val="30"/>
          <w:szCs w:val="30"/>
        </w:rPr>
        <w:t xml:space="preserve">переживший </w:t>
      </w:r>
      <w:r w:rsidRPr="00FD01CD">
        <w:rPr>
          <w:rFonts w:ascii="Times New Roman" w:eastAsia="Calibri" w:hAnsi="Times New Roman"/>
          <w:sz w:val="30"/>
          <w:szCs w:val="30"/>
        </w:rPr>
        <w:t>супруг лица, погибшего в связи с участием (содействием выполнению задач)</w:t>
      </w:r>
      <w:r>
        <w:rPr>
          <w:rFonts w:ascii="Times New Roman" w:eastAsia="Calibri" w:hAnsi="Times New Roman"/>
          <w:sz w:val="30"/>
          <w:szCs w:val="30"/>
        </w:rPr>
        <w:br/>
      </w:r>
      <w:r w:rsidRPr="00FD01CD">
        <w:rPr>
          <w:rFonts w:ascii="Times New Roman" w:eastAsia="Calibri" w:hAnsi="Times New Roman"/>
          <w:sz w:val="30"/>
          <w:szCs w:val="30"/>
        </w:rPr>
        <w:t>в специальной военной операции, в отношении транспортного средства, собственником которого являлся погибш</w:t>
      </w:r>
      <w:r w:rsidRPr="00FD01CD">
        <w:rPr>
          <w:rFonts w:ascii="Times New Roman" w:eastAsia="Calibri" w:hAnsi="Times New Roman"/>
          <w:sz w:val="30"/>
          <w:szCs w:val="30"/>
        </w:rPr>
        <w:t>ий</w:t>
      </w:r>
      <w:r>
        <w:rPr>
          <w:rFonts w:ascii="Times New Roman" w:hAnsi="Times New Roman"/>
          <w:sz w:val="30"/>
          <w:szCs w:val="30"/>
        </w:rPr>
        <w:t>"</w:t>
      </w:r>
      <w:r>
        <w:rPr>
          <w:rFonts w:ascii="Times New Roman" w:eastAsia="Calibri" w:hAnsi="Times New Roman"/>
          <w:sz w:val="30"/>
          <w:szCs w:val="30"/>
        </w:rPr>
        <w:t>;</w:t>
      </w:r>
    </w:p>
    <w:p w:rsidR="009D29F3" w:rsidRPr="00FD01CD" w:rsidRDefault="00507C3B" w:rsidP="003955A2">
      <w:pPr>
        <w:pStyle w:val="6"/>
        <w:shd w:val="clear" w:color="auto" w:fill="auto"/>
        <w:tabs>
          <w:tab w:val="left" w:pos="851"/>
          <w:tab w:val="left" w:pos="993"/>
          <w:tab w:val="left" w:pos="1134"/>
          <w:tab w:val="left" w:pos="1276"/>
        </w:tabs>
        <w:spacing w:line="456" w:lineRule="auto"/>
        <w:ind w:firstLine="709"/>
        <w:rPr>
          <w:rFonts w:ascii="PT Astra Serif" w:eastAsiaTheme="minorHAnsi" w:hAnsi="PT Astra Serif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2) п</w:t>
      </w:r>
      <w:r w:rsidRPr="00FD01CD">
        <w:rPr>
          <w:rFonts w:ascii="Times New Roman" w:eastAsia="Calibri" w:hAnsi="Times New Roman"/>
          <w:sz w:val="30"/>
          <w:szCs w:val="30"/>
        </w:rPr>
        <w:t xml:space="preserve">ункт 3 части 1 статьи 18 дополнить словами </w:t>
      </w:r>
      <w:r>
        <w:rPr>
          <w:rFonts w:ascii="Times New Roman" w:hAnsi="Times New Roman"/>
          <w:sz w:val="30"/>
          <w:szCs w:val="30"/>
        </w:rPr>
        <w:t>"</w:t>
      </w:r>
      <w:r w:rsidRPr="00FD01CD">
        <w:rPr>
          <w:rFonts w:ascii="Times New Roman" w:eastAsia="Calibri" w:hAnsi="Times New Roman"/>
          <w:sz w:val="30"/>
          <w:szCs w:val="30"/>
        </w:rPr>
        <w:t xml:space="preserve">или о выдаче свидетельства о праве на наследство на транспортное средство, владельцем которого является </w:t>
      </w:r>
      <w:r>
        <w:rPr>
          <w:rFonts w:ascii="Times New Roman" w:eastAsia="Calibri" w:hAnsi="Times New Roman"/>
          <w:sz w:val="30"/>
          <w:szCs w:val="30"/>
        </w:rPr>
        <w:t xml:space="preserve">переживший </w:t>
      </w:r>
      <w:r w:rsidRPr="00FD01CD">
        <w:rPr>
          <w:rFonts w:ascii="Times New Roman" w:eastAsia="Calibri" w:hAnsi="Times New Roman"/>
          <w:sz w:val="30"/>
          <w:szCs w:val="30"/>
        </w:rPr>
        <w:t>супруг лица, погибшего в связи с участием (содействием выполнению задач) в специальной в</w:t>
      </w:r>
      <w:r w:rsidRPr="00FD01CD">
        <w:rPr>
          <w:rFonts w:ascii="Times New Roman" w:eastAsia="Calibri" w:hAnsi="Times New Roman"/>
          <w:sz w:val="30"/>
          <w:szCs w:val="30"/>
        </w:rPr>
        <w:t>оенной операции,</w:t>
      </w:r>
      <w:r>
        <w:rPr>
          <w:rFonts w:ascii="Times New Roman" w:eastAsia="Calibri" w:hAnsi="Times New Roman"/>
          <w:sz w:val="30"/>
          <w:szCs w:val="30"/>
        </w:rPr>
        <w:br/>
      </w:r>
      <w:r w:rsidRPr="00FD01CD">
        <w:rPr>
          <w:rFonts w:ascii="Times New Roman" w:eastAsia="Calibri" w:hAnsi="Times New Roman"/>
          <w:sz w:val="30"/>
          <w:szCs w:val="30"/>
        </w:rPr>
        <w:t>в отношении транспортного средства, собственником которого являлся погибший,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>или на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>принадлежавшую ему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FD01CD">
        <w:rPr>
          <w:rFonts w:ascii="Times New Roman" w:eastAsia="Calibri" w:hAnsi="Times New Roman"/>
          <w:sz w:val="30"/>
          <w:szCs w:val="30"/>
        </w:rPr>
        <w:t>долю в общей собственности</w:t>
      </w:r>
      <w:r>
        <w:rPr>
          <w:rFonts w:ascii="Times New Roman" w:eastAsia="Calibri" w:hAnsi="Times New Roman"/>
          <w:sz w:val="30"/>
          <w:szCs w:val="30"/>
        </w:rPr>
        <w:br/>
      </w:r>
      <w:r w:rsidRPr="00FD01CD">
        <w:rPr>
          <w:rFonts w:ascii="Times New Roman" w:eastAsia="Calibri" w:hAnsi="Times New Roman"/>
          <w:sz w:val="30"/>
          <w:szCs w:val="30"/>
        </w:rPr>
        <w:t>на транспортное средство</w:t>
      </w:r>
      <w:r>
        <w:rPr>
          <w:rFonts w:ascii="Times New Roman" w:hAnsi="Times New Roman"/>
          <w:sz w:val="30"/>
          <w:szCs w:val="30"/>
        </w:rPr>
        <w:t>"</w:t>
      </w:r>
      <w:r w:rsidRPr="00FD01CD">
        <w:rPr>
          <w:rFonts w:ascii="Times New Roman" w:eastAsia="Calibri" w:hAnsi="Times New Roman"/>
          <w:sz w:val="30"/>
          <w:szCs w:val="30"/>
        </w:rPr>
        <w:t>.</w:t>
      </w:r>
    </w:p>
    <w:permEnd w:id="2137663446"/>
    <w:p w:rsidR="00D85491" w:rsidRPr="00BF3E16" w:rsidRDefault="00507C3B" w:rsidP="00D85491">
      <w:pPr>
        <w:pStyle w:val="ad"/>
      </w:pPr>
      <w:r w:rsidRPr="00BF3E16">
        <w:t>Президент</w:t>
      </w:r>
    </w:p>
    <w:p w:rsidR="00D85491" w:rsidRPr="00BF3E16" w:rsidRDefault="00507C3B" w:rsidP="00D85491">
      <w:pPr>
        <w:pStyle w:val="ad"/>
      </w:pPr>
      <w:r w:rsidRPr="00BF3E16">
        <w:t>Российской Федерации</w:t>
      </w:r>
    </w:p>
    <w:bookmarkEnd w:id="0"/>
    <w:p w:rsidR="00D85491" w:rsidRPr="009D1F78" w:rsidRDefault="00D85491" w:rsidP="00D85491">
      <w:pPr>
        <w:spacing w:line="240" w:lineRule="auto"/>
        <w:rPr>
          <w:sz w:val="4"/>
          <w:szCs w:val="4"/>
        </w:rPr>
      </w:pPr>
    </w:p>
    <w:sectPr w:rsidR="00D85491" w:rsidRPr="009D1F78" w:rsidSect="006B3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737" w:bottom="1418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3B" w:rsidRDefault="00507C3B">
      <w:pPr>
        <w:spacing w:line="240" w:lineRule="auto"/>
      </w:pPr>
      <w:r>
        <w:separator/>
      </w:r>
    </w:p>
  </w:endnote>
  <w:endnote w:type="continuationSeparator" w:id="0">
    <w:p w:rsidR="00507C3B" w:rsidRDefault="00507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CC"/>
    <w:family w:val="roman"/>
    <w:pitch w:val="variable"/>
    <w:sig w:usb0="E0002AE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96" w:rsidRDefault="00D341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pPr w:leftFromText="181" w:rightFromText="181" w:vertAnchor="text" w:horzAnchor="page" w:tblpX="7405" w:tblpY="1"/>
      <w:tblOverlap w:val="never"/>
      <w:tblW w:w="0" w:type="auto"/>
      <w:tblLook w:val="04A0" w:firstRow="1" w:lastRow="0" w:firstColumn="1" w:lastColumn="0" w:noHBand="0" w:noVBand="1"/>
    </w:tblPr>
    <w:tblGrid>
      <w:gridCol w:w="3166"/>
    </w:tblGrid>
    <w:tr w:rsidR="00C3036A" w:rsidTr="00AD509F"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3D6420" w:rsidRDefault="00507C3B" w:rsidP="00A96AED">
          <w:pPr>
            <w:pStyle w:val="a5"/>
            <w:jc w:val="center"/>
            <w:rPr>
              <w:sz w:val="20"/>
              <w:lang w:val="en-US"/>
            </w:rPr>
          </w:pPr>
          <w:r>
            <w:rPr>
              <w:sz w:val="20"/>
              <w:lang w:val="en-US"/>
            </w:rPr>
            <w:t>1842428-Уч-2024 (</w:t>
          </w:r>
          <w:r w:rsidR="00A96AED">
            <w:rPr>
              <w:sz w:val="20"/>
              <w:lang w:val="en-US"/>
            </w:rPr>
            <w:t>11.4</w:t>
          </w:r>
          <w:bookmarkStart w:id="1" w:name="_GoBack"/>
          <w:bookmarkEnd w:id="1"/>
          <w:r>
            <w:rPr>
              <w:sz w:val="20"/>
              <w:lang w:val="en-US"/>
            </w:rPr>
            <w:t>)</w:t>
          </w:r>
        </w:p>
      </w:tc>
    </w:tr>
    <w:tr w:rsidR="00C3036A" w:rsidTr="00AD509F"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hideMark/>
        </w:tcPr>
        <w:p w:rsidR="003D6420" w:rsidRDefault="00507C3B" w:rsidP="00AD509F">
          <w:pPr>
            <w:pStyle w:val="a5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C249B8" w:rsidRPr="00181988" w:rsidRDefault="00C249B8" w:rsidP="0018198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pPr w:leftFromText="181" w:rightFromText="181" w:vertAnchor="text" w:horzAnchor="page" w:tblpX="7405" w:tblpY="1"/>
      <w:tblOverlap w:val="never"/>
      <w:tblW w:w="0" w:type="auto"/>
      <w:tblLook w:val="04A0" w:firstRow="1" w:lastRow="0" w:firstColumn="1" w:lastColumn="0" w:noHBand="0" w:noVBand="1"/>
    </w:tblPr>
    <w:tblGrid>
      <w:gridCol w:w="3166"/>
    </w:tblGrid>
    <w:tr w:rsidR="00C3036A" w:rsidTr="00AD509F"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3D6420" w:rsidRDefault="00507C3B" w:rsidP="003D6420">
          <w:pPr>
            <w:pStyle w:val="a5"/>
            <w:jc w:val="center"/>
            <w:rPr>
              <w:sz w:val="20"/>
              <w:lang w:val="en-US"/>
            </w:rPr>
          </w:pPr>
          <w:r>
            <w:rPr>
              <w:sz w:val="20"/>
              <w:lang w:val="en-US"/>
            </w:rPr>
            <w:t>1842428-Уч-2024 (11.4)</w:t>
          </w:r>
        </w:p>
      </w:tc>
    </w:tr>
    <w:tr w:rsidR="00C3036A" w:rsidTr="00AD509F"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hideMark/>
        </w:tcPr>
        <w:p w:rsidR="003D6420" w:rsidRDefault="00507C3B" w:rsidP="003D6420">
          <w:pPr>
            <w:pStyle w:val="a5"/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1" name="Text Box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9603E2" w:rsidRPr="00FB5A1B" w:rsidRDefault="009603E2" w:rsidP="00FB5A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3B" w:rsidRDefault="00507C3B">
      <w:pPr>
        <w:spacing w:line="240" w:lineRule="auto"/>
      </w:pPr>
      <w:r>
        <w:separator/>
      </w:r>
    </w:p>
  </w:footnote>
  <w:footnote w:type="continuationSeparator" w:id="0">
    <w:p w:rsidR="00507C3B" w:rsidRDefault="00507C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96" w:rsidRDefault="00D341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68" w:rsidRDefault="00507C3B" w:rsidP="009E246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6AED">
      <w:rPr>
        <w:rStyle w:val="a7"/>
        <w:noProof/>
      </w:rPr>
      <w:t>2</w:t>
    </w:r>
    <w:r>
      <w:rPr>
        <w:rStyle w:val="a7"/>
      </w:rPr>
      <w:fldChar w:fldCharType="end"/>
    </w:r>
  </w:p>
  <w:p w:rsidR="006B54EE" w:rsidRPr="009E2468" w:rsidRDefault="006B54EE" w:rsidP="009E246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A6" w:rsidRPr="004A283A" w:rsidRDefault="005437A6" w:rsidP="004A283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comments" w:enforcement="1" w:cryptProviderType="rsaAES" w:cryptAlgorithmClass="hash" w:cryptAlgorithmType="typeAny" w:cryptAlgorithmSid="14" w:cryptSpinCount="100000" w:hash="2j1v1BFPvRawpkBqIE11H0evUndcIJbhxa/dcvgztbgXF85dV7n+H5qRq/sQKfou98iDitvHMSn6de/4T8JR+w==" w:salt="s7lO+PuYlkc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55"/>
    <w:rsid w:val="0004147A"/>
    <w:rsid w:val="00052EF8"/>
    <w:rsid w:val="00072955"/>
    <w:rsid w:val="0008603E"/>
    <w:rsid w:val="00100B28"/>
    <w:rsid w:val="00147668"/>
    <w:rsid w:val="00164841"/>
    <w:rsid w:val="00181988"/>
    <w:rsid w:val="00186387"/>
    <w:rsid w:val="001B2F7D"/>
    <w:rsid w:val="001C6100"/>
    <w:rsid w:val="001E22E9"/>
    <w:rsid w:val="00203202"/>
    <w:rsid w:val="00225935"/>
    <w:rsid w:val="002E00AB"/>
    <w:rsid w:val="0034449E"/>
    <w:rsid w:val="0038627D"/>
    <w:rsid w:val="003955A2"/>
    <w:rsid w:val="003A7420"/>
    <w:rsid w:val="003B45C8"/>
    <w:rsid w:val="003C1D9D"/>
    <w:rsid w:val="003D6420"/>
    <w:rsid w:val="00417102"/>
    <w:rsid w:val="00476504"/>
    <w:rsid w:val="00493237"/>
    <w:rsid w:val="004A283A"/>
    <w:rsid w:val="00507C3B"/>
    <w:rsid w:val="005437A6"/>
    <w:rsid w:val="00556835"/>
    <w:rsid w:val="00577D61"/>
    <w:rsid w:val="005C1F31"/>
    <w:rsid w:val="00655369"/>
    <w:rsid w:val="0068099D"/>
    <w:rsid w:val="006959FF"/>
    <w:rsid w:val="006B54EE"/>
    <w:rsid w:val="007705E6"/>
    <w:rsid w:val="0079328D"/>
    <w:rsid w:val="007C7DFC"/>
    <w:rsid w:val="0081087B"/>
    <w:rsid w:val="00831F78"/>
    <w:rsid w:val="00842DBC"/>
    <w:rsid w:val="008468D7"/>
    <w:rsid w:val="008A7EF2"/>
    <w:rsid w:val="008E66F6"/>
    <w:rsid w:val="00901FB3"/>
    <w:rsid w:val="00942F9B"/>
    <w:rsid w:val="009603E2"/>
    <w:rsid w:val="009A2DBC"/>
    <w:rsid w:val="009D1F78"/>
    <w:rsid w:val="009D29F3"/>
    <w:rsid w:val="009E2468"/>
    <w:rsid w:val="009F7F89"/>
    <w:rsid w:val="00A01F2B"/>
    <w:rsid w:val="00A040AC"/>
    <w:rsid w:val="00A10408"/>
    <w:rsid w:val="00A1792F"/>
    <w:rsid w:val="00A21F2D"/>
    <w:rsid w:val="00A52BB0"/>
    <w:rsid w:val="00A66162"/>
    <w:rsid w:val="00A96AED"/>
    <w:rsid w:val="00AD509F"/>
    <w:rsid w:val="00AF2BB7"/>
    <w:rsid w:val="00B67A06"/>
    <w:rsid w:val="00B94F4B"/>
    <w:rsid w:val="00BB182C"/>
    <w:rsid w:val="00BC288D"/>
    <w:rsid w:val="00BC41D1"/>
    <w:rsid w:val="00BF3E16"/>
    <w:rsid w:val="00C249B8"/>
    <w:rsid w:val="00C3036A"/>
    <w:rsid w:val="00C50C46"/>
    <w:rsid w:val="00D33317"/>
    <w:rsid w:val="00D34196"/>
    <w:rsid w:val="00D60566"/>
    <w:rsid w:val="00D77044"/>
    <w:rsid w:val="00D8402B"/>
    <w:rsid w:val="00D85491"/>
    <w:rsid w:val="00DF208F"/>
    <w:rsid w:val="00E04E19"/>
    <w:rsid w:val="00E17505"/>
    <w:rsid w:val="00E74FDA"/>
    <w:rsid w:val="00E97B9B"/>
    <w:rsid w:val="00EC4B2C"/>
    <w:rsid w:val="00EF39F8"/>
    <w:rsid w:val="00F56B9F"/>
    <w:rsid w:val="00F73747"/>
    <w:rsid w:val="00FB5A1B"/>
    <w:rsid w:val="00FD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54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854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D85491"/>
  </w:style>
  <w:style w:type="table" w:styleId="a8">
    <w:name w:val="Table Grid"/>
    <w:basedOn w:val="a1"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Кем вносится"/>
    <w:basedOn w:val="a"/>
    <w:link w:val="aa"/>
    <w:qFormat/>
    <w:rsid w:val="00D85491"/>
    <w:pPr>
      <w:spacing w:before="480" w:line="240" w:lineRule="auto"/>
      <w:ind w:left="5954"/>
      <w:jc w:val="left"/>
    </w:pPr>
    <w:rPr>
      <w:rFonts w:ascii="Times New Roman" w:eastAsiaTheme="minorHAnsi" w:hAnsi="Times New Roman"/>
      <w:sz w:val="30"/>
      <w:szCs w:val="30"/>
      <w:lang w:eastAsia="en-US"/>
    </w:rPr>
  </w:style>
  <w:style w:type="paragraph" w:customStyle="1" w:styleId="ab">
    <w:name w:val="ФЕДЕРАЛЬНЫЙ ЗАКОН"/>
    <w:basedOn w:val="a"/>
    <w:qFormat/>
    <w:rsid w:val="00D85491"/>
    <w:pPr>
      <w:spacing w:before="840" w:line="259" w:lineRule="auto"/>
      <w:jc w:val="center"/>
    </w:pPr>
    <w:rPr>
      <w:rFonts w:ascii="Times New Roman" w:eastAsiaTheme="minorHAnsi" w:hAnsi="Times New Roman"/>
      <w:b/>
      <w:sz w:val="44"/>
      <w:szCs w:val="44"/>
      <w:lang w:eastAsia="en-US"/>
    </w:rPr>
  </w:style>
  <w:style w:type="character" w:customStyle="1" w:styleId="aa">
    <w:name w:val="Кем вносится Знак"/>
    <w:basedOn w:val="a0"/>
    <w:link w:val="a9"/>
    <w:rsid w:val="00D85491"/>
    <w:rPr>
      <w:rFonts w:ascii="Times New Roman" w:hAnsi="Times New Roman" w:cs="Times New Roman"/>
      <w:sz w:val="30"/>
      <w:szCs w:val="30"/>
    </w:rPr>
  </w:style>
  <w:style w:type="paragraph" w:customStyle="1" w:styleId="ac">
    <w:name w:val="Заголовок ФЗ"/>
    <w:qFormat/>
    <w:rsid w:val="00D85491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paragraph" w:customStyle="1" w:styleId="ad">
    <w:name w:val="Шаблон ФЗ_подпись"/>
    <w:autoRedefine/>
    <w:qFormat/>
    <w:rsid w:val="00D85491"/>
    <w:pPr>
      <w:spacing w:before="720" w:after="0" w:line="240" w:lineRule="auto"/>
      <w:ind w:right="6633"/>
      <w:contextualSpacing/>
      <w:jc w:val="center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Шаблон Пояснительная записка ФЗ"/>
    <w:basedOn w:val="a"/>
    <w:qFormat/>
    <w:rsid w:val="00D85491"/>
    <w:pPr>
      <w:spacing w:before="480" w:line="360" w:lineRule="exact"/>
      <w:ind w:firstLine="709"/>
      <w:contextualSpacing/>
    </w:pPr>
    <w:rPr>
      <w:rFonts w:ascii="Times New Roman" w:eastAsiaTheme="minorHAnsi" w:hAnsi="Times New Roman"/>
      <w:szCs w:val="28"/>
      <w:lang w:eastAsia="en-US"/>
    </w:rPr>
  </w:style>
  <w:style w:type="paragraph" w:customStyle="1" w:styleId="6">
    <w:name w:val="Основной текст (6)"/>
    <w:basedOn w:val="a"/>
    <w:link w:val="60"/>
    <w:rsid w:val="00F56B9F"/>
    <w:pPr>
      <w:widowControl w:val="0"/>
      <w:shd w:val="clear" w:color="auto" w:fill="FFFFFF"/>
      <w:spacing w:line="346" w:lineRule="exact"/>
    </w:pPr>
    <w:rPr>
      <w:rFonts w:asciiTheme="minorHAnsi" w:hAnsiTheme="minorHAnsi"/>
      <w:sz w:val="22"/>
      <w:szCs w:val="28"/>
      <w:lang w:eastAsia="en-US"/>
    </w:rPr>
  </w:style>
  <w:style w:type="character" w:customStyle="1" w:styleId="60">
    <w:name w:val="Основной текст (6)_"/>
    <w:basedOn w:val="a0"/>
    <w:link w:val="6"/>
    <w:rsid w:val="00F56B9F"/>
    <w:rPr>
      <w:rFonts w:eastAsia="Times New Roman" w:cs="Times New Roman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54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854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D85491"/>
  </w:style>
  <w:style w:type="table" w:styleId="a8">
    <w:name w:val="Table Grid"/>
    <w:basedOn w:val="a1"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Кем вносится"/>
    <w:basedOn w:val="a"/>
    <w:link w:val="aa"/>
    <w:qFormat/>
    <w:rsid w:val="00D85491"/>
    <w:pPr>
      <w:spacing w:before="480" w:line="240" w:lineRule="auto"/>
      <w:ind w:left="5954"/>
      <w:jc w:val="left"/>
    </w:pPr>
    <w:rPr>
      <w:rFonts w:ascii="Times New Roman" w:eastAsiaTheme="minorHAnsi" w:hAnsi="Times New Roman"/>
      <w:sz w:val="30"/>
      <w:szCs w:val="30"/>
      <w:lang w:eastAsia="en-US"/>
    </w:rPr>
  </w:style>
  <w:style w:type="paragraph" w:customStyle="1" w:styleId="ab">
    <w:name w:val="ФЕДЕРАЛЬНЫЙ ЗАКОН"/>
    <w:basedOn w:val="a"/>
    <w:qFormat/>
    <w:rsid w:val="00D85491"/>
    <w:pPr>
      <w:spacing w:before="840" w:line="259" w:lineRule="auto"/>
      <w:jc w:val="center"/>
    </w:pPr>
    <w:rPr>
      <w:rFonts w:ascii="Times New Roman" w:eastAsiaTheme="minorHAnsi" w:hAnsi="Times New Roman"/>
      <w:b/>
      <w:sz w:val="44"/>
      <w:szCs w:val="44"/>
      <w:lang w:eastAsia="en-US"/>
    </w:rPr>
  </w:style>
  <w:style w:type="character" w:customStyle="1" w:styleId="aa">
    <w:name w:val="Кем вносится Знак"/>
    <w:basedOn w:val="a0"/>
    <w:link w:val="a9"/>
    <w:rsid w:val="00D85491"/>
    <w:rPr>
      <w:rFonts w:ascii="Times New Roman" w:hAnsi="Times New Roman" w:cs="Times New Roman"/>
      <w:sz w:val="30"/>
      <w:szCs w:val="30"/>
    </w:rPr>
  </w:style>
  <w:style w:type="paragraph" w:customStyle="1" w:styleId="ac">
    <w:name w:val="Заголовок ФЗ"/>
    <w:qFormat/>
    <w:rsid w:val="00D85491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paragraph" w:customStyle="1" w:styleId="ad">
    <w:name w:val="Шаблон ФЗ_подпись"/>
    <w:autoRedefine/>
    <w:qFormat/>
    <w:rsid w:val="00D85491"/>
    <w:pPr>
      <w:spacing w:before="720" w:after="0" w:line="240" w:lineRule="auto"/>
      <w:ind w:right="6633"/>
      <w:contextualSpacing/>
      <w:jc w:val="center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Шаблон Пояснительная записка ФЗ"/>
    <w:basedOn w:val="a"/>
    <w:qFormat/>
    <w:rsid w:val="00D85491"/>
    <w:pPr>
      <w:spacing w:before="480" w:line="360" w:lineRule="exact"/>
      <w:ind w:firstLine="709"/>
      <w:contextualSpacing/>
    </w:pPr>
    <w:rPr>
      <w:rFonts w:ascii="Times New Roman" w:eastAsiaTheme="minorHAnsi" w:hAnsi="Times New Roman"/>
      <w:szCs w:val="28"/>
      <w:lang w:eastAsia="en-US"/>
    </w:rPr>
  </w:style>
  <w:style w:type="paragraph" w:customStyle="1" w:styleId="6">
    <w:name w:val="Основной текст (6)"/>
    <w:basedOn w:val="a"/>
    <w:link w:val="60"/>
    <w:rsid w:val="00F56B9F"/>
    <w:pPr>
      <w:widowControl w:val="0"/>
      <w:shd w:val="clear" w:color="auto" w:fill="FFFFFF"/>
      <w:spacing w:line="346" w:lineRule="exact"/>
    </w:pPr>
    <w:rPr>
      <w:rFonts w:asciiTheme="minorHAnsi" w:hAnsiTheme="minorHAnsi"/>
      <w:sz w:val="22"/>
      <w:szCs w:val="28"/>
      <w:lang w:eastAsia="en-US"/>
    </w:rPr>
  </w:style>
  <w:style w:type="character" w:customStyle="1" w:styleId="60">
    <w:name w:val="Основной текст (6)_"/>
    <w:basedOn w:val="a0"/>
    <w:link w:val="6"/>
    <w:rsid w:val="00F56B9F"/>
    <w:rPr>
      <w:rFonts w:eastAsia="Times New Roman" w:cs="Times New Roman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11B6-A2D4-496B-9CA4-BAC0A828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1374</Words>
  <Characters>7834</Characters>
  <Application>Microsoft Office Word</Application>
  <DocSecurity>8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Захаркин Владислав Владимирович</dc:creator>
  <cp:lastModifiedBy>Круглов Алексей Михайлович</cp:lastModifiedBy>
  <cp:revision>24</cp:revision>
  <dcterms:created xsi:type="dcterms:W3CDTF">2024-05-30T08:00:00Z</dcterms:created>
  <dcterms:modified xsi:type="dcterms:W3CDTF">2025-03-25T17:23:00Z</dcterms:modified>
</cp:coreProperties>
</file>